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69" w:rsidRDefault="006B70C1">
      <w:pPr>
        <w:jc w:val="distribute"/>
        <w:rPr>
          <w:rFonts w:ascii="宋体" w:hAnsi="宋体"/>
          <w:b/>
          <w:sz w:val="72"/>
          <w:szCs w:val="72"/>
        </w:rPr>
      </w:pPr>
      <w:r>
        <w:rPr>
          <w:rStyle w:val="fontstyle01"/>
          <w:rFonts w:asciiTheme="majorEastAsia" w:eastAsiaTheme="majorEastAsia" w:hAnsiTheme="majorEastAsia" w:cstheme="majorEastAsia" w:hint="eastAsia"/>
          <w:b/>
          <w:bCs/>
          <w:sz w:val="72"/>
          <w:szCs w:val="72"/>
        </w:rPr>
        <w:t>山东省妇女联合会</w:t>
      </w:r>
    </w:p>
    <w:p w:rsidR="001D0A69" w:rsidRDefault="001D0A69">
      <w:pPr>
        <w:spacing w:line="240" w:lineRule="atLeast"/>
        <w:rPr>
          <w:rFonts w:ascii="宋体" w:hAnsi="宋体"/>
          <w:b/>
          <w:sz w:val="36"/>
        </w:rPr>
      </w:pPr>
      <w:r w:rsidRPr="001D0A69">
        <w:rPr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连接符 1" o:spid="_x0000_s1026" type="#_x0000_t32" style="position:absolute;left:0;text-align:left;margin-left:-8.7pt;margin-top:13.45pt;width:436.5pt;height:0;z-index:251658240" strokecolor="red" strokeweight="1.25pt"/>
        </w:pict>
      </w:r>
    </w:p>
    <w:p w:rsidR="001D0A69" w:rsidRDefault="001D0A69">
      <w:pPr>
        <w:spacing w:line="240" w:lineRule="atLeast"/>
        <w:ind w:firstLine="602"/>
        <w:jc w:val="center"/>
        <w:rPr>
          <w:rFonts w:ascii="宋体" w:hAnsi="宋体"/>
          <w:b/>
          <w:sz w:val="36"/>
        </w:rPr>
      </w:pPr>
    </w:p>
    <w:p w:rsidR="001D0A69" w:rsidRDefault="006B70C1">
      <w:pPr>
        <w:spacing w:line="240" w:lineRule="atLeast"/>
        <w:ind w:firstLine="602"/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关于印发《山东省家庭教育科研课题指南</w:t>
      </w:r>
    </w:p>
    <w:p w:rsidR="001D0A69" w:rsidRDefault="006B70C1">
      <w:pPr>
        <w:spacing w:line="240" w:lineRule="atLeast"/>
        <w:ind w:firstLine="602"/>
        <w:jc w:val="center"/>
        <w:rPr>
          <w:rFonts w:ascii="宋体"/>
          <w:b/>
          <w:sz w:val="36"/>
        </w:rPr>
      </w:pPr>
      <w:r>
        <w:rPr>
          <w:rFonts w:ascii="宋体" w:hAnsi="宋体" w:hint="eastAsia"/>
          <w:b/>
          <w:sz w:val="36"/>
        </w:rPr>
        <w:t>（</w:t>
      </w:r>
      <w:r>
        <w:rPr>
          <w:rFonts w:ascii="宋体" w:hAnsi="宋体" w:hint="eastAsia"/>
          <w:b/>
          <w:sz w:val="36"/>
        </w:rPr>
        <w:t>2016</w:t>
      </w:r>
      <w:r>
        <w:rPr>
          <w:rFonts w:ascii="宋体" w:hAnsi="宋体" w:hint="eastAsia"/>
          <w:b/>
          <w:sz w:val="36"/>
        </w:rPr>
        <w:t>—</w:t>
      </w:r>
      <w:r>
        <w:rPr>
          <w:rFonts w:ascii="宋体" w:hAnsi="宋体" w:hint="eastAsia"/>
          <w:b/>
          <w:sz w:val="36"/>
        </w:rPr>
        <w:t>2020</w:t>
      </w:r>
      <w:r>
        <w:rPr>
          <w:rFonts w:ascii="宋体" w:hAnsi="宋体" w:hint="eastAsia"/>
          <w:b/>
          <w:sz w:val="36"/>
        </w:rPr>
        <w:t>年）》的通知</w:t>
      </w:r>
    </w:p>
    <w:p w:rsidR="001D0A69" w:rsidRDefault="001D0A69">
      <w:pPr>
        <w:spacing w:line="240" w:lineRule="atLeast"/>
        <w:rPr>
          <w:rFonts w:eastAsia="Times New Roman"/>
        </w:rPr>
      </w:pPr>
    </w:p>
    <w:p w:rsidR="001D0A69" w:rsidRDefault="006B70C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各市妇联儿童部、家庭教育研究（促进）会、各高校妇委会：</w:t>
      </w:r>
    </w:p>
    <w:p w:rsidR="001D0A69" w:rsidRDefault="006B70C1">
      <w:pPr>
        <w:spacing w:line="240" w:lineRule="atLeast"/>
        <w:ind w:firstLineChars="200" w:firstLine="640"/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为贯彻习近平总书记关于“注重家庭、注重家教、注重家风”的系列重要指示精神，促进《山东省关于指导推进家庭教育的五年规划（</w:t>
      </w:r>
      <w:r>
        <w:rPr>
          <w:rFonts w:ascii="仿宋_GB2312" w:eastAsia="仿宋_GB2312" w:hAnsi="仿宋_GB2312" w:hint="eastAsia"/>
          <w:sz w:val="32"/>
        </w:rPr>
        <w:t>2016</w:t>
      </w:r>
      <w:r>
        <w:rPr>
          <w:rFonts w:ascii="仿宋_GB2312" w:eastAsia="仿宋_GB2312" w:hAnsi="仿宋_GB2312" w:hint="eastAsia"/>
          <w:sz w:val="32"/>
        </w:rPr>
        <w:t>—</w:t>
      </w:r>
      <w:r>
        <w:rPr>
          <w:rFonts w:ascii="仿宋_GB2312" w:eastAsia="仿宋_GB2312" w:hAnsi="仿宋_GB2312" w:hint="eastAsia"/>
          <w:sz w:val="32"/>
        </w:rPr>
        <w:t>2020</w:t>
      </w:r>
      <w:r>
        <w:rPr>
          <w:rFonts w:ascii="仿宋_GB2312" w:eastAsia="仿宋_GB2312" w:hAnsi="仿宋_GB2312" w:hint="eastAsia"/>
          <w:sz w:val="32"/>
        </w:rPr>
        <w:t>年》实施，进一步提升家庭教育理论研究的质量和水平，更好地指导实践、推动工作，省妇联儿童工作部、省家庭教育研究会共同编制了《山东省家庭教育科研课题指南（</w:t>
      </w:r>
      <w:r>
        <w:rPr>
          <w:rFonts w:ascii="仿宋_GB2312" w:eastAsia="仿宋_GB2312" w:hAnsi="仿宋_GB2312" w:hint="eastAsia"/>
          <w:sz w:val="32"/>
        </w:rPr>
        <w:t>2016</w:t>
      </w:r>
      <w:r>
        <w:rPr>
          <w:rFonts w:ascii="仿宋_GB2312" w:eastAsia="仿宋_GB2312" w:hAnsi="仿宋_GB2312" w:hint="eastAsia"/>
          <w:sz w:val="32"/>
        </w:rPr>
        <w:t>—</w:t>
      </w:r>
      <w:r>
        <w:rPr>
          <w:rFonts w:ascii="仿宋_GB2312" w:eastAsia="仿宋_GB2312" w:hAnsi="仿宋_GB2312" w:hint="eastAsia"/>
          <w:sz w:val="32"/>
        </w:rPr>
        <w:t>2020</w:t>
      </w:r>
      <w:r>
        <w:rPr>
          <w:rFonts w:ascii="仿宋_GB2312" w:eastAsia="仿宋_GB2312" w:hAnsi="仿宋_GB2312" w:hint="eastAsia"/>
          <w:sz w:val="32"/>
        </w:rPr>
        <w:t>年）》，现将有关事项通知如下。</w:t>
      </w:r>
    </w:p>
    <w:p w:rsidR="001D0A69" w:rsidRDefault="006B70C1">
      <w:pPr>
        <w:numPr>
          <w:ilvl w:val="0"/>
          <w:numId w:val="1"/>
        </w:numPr>
        <w:spacing w:line="240" w:lineRule="atLeast"/>
        <w:ind w:firstLineChars="200" w:firstLine="640"/>
        <w:jc w:val="left"/>
        <w:rPr>
          <w:rFonts w:ascii="黑体" w:eastAsia="黑体" w:hAnsi="黑体" w:cs="黑体"/>
          <w:bCs/>
          <w:sz w:val="32"/>
        </w:rPr>
      </w:pPr>
      <w:r>
        <w:rPr>
          <w:rFonts w:ascii="黑体" w:eastAsia="黑体" w:hAnsi="黑体" w:cs="黑体" w:hint="eastAsia"/>
          <w:bCs/>
          <w:sz w:val="32"/>
        </w:rPr>
        <w:t>研究方向和范围</w:t>
      </w:r>
    </w:p>
    <w:p w:rsidR="001D0A69" w:rsidRDefault="006B70C1">
      <w:pPr>
        <w:spacing w:line="240" w:lineRule="atLeast"/>
        <w:jc w:val="left"/>
        <w:rPr>
          <w:rFonts w:ascii="仿宋_GB2312" w:eastAsia="仿宋_GB2312" w:hAnsi="仿宋_GB2312" w:cs="仿宋_GB2312"/>
          <w:b/>
          <w:bCs/>
          <w:sz w:val="32"/>
        </w:rPr>
      </w:pPr>
      <w:r>
        <w:rPr>
          <w:rFonts w:ascii="仿宋_GB2312" w:eastAsia="仿宋_GB2312" w:hAnsi="仿宋_GB2312" w:hint="eastAsia"/>
          <w:b/>
          <w:sz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</w:rPr>
        <w:t>（一）家庭教育相关的法律政策研究</w:t>
      </w:r>
    </w:p>
    <w:p w:rsidR="001D0A69" w:rsidRDefault="006B70C1">
      <w:pPr>
        <w:numPr>
          <w:ilvl w:val="0"/>
          <w:numId w:val="2"/>
        </w:numPr>
        <w:spacing w:line="240" w:lineRule="atLeas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家庭教育主体应当承担的法律责任研究</w:t>
      </w:r>
    </w:p>
    <w:p w:rsidR="001D0A69" w:rsidRDefault="006B70C1">
      <w:pPr>
        <w:spacing w:line="240" w:lineRule="atLeast"/>
        <w:ind w:left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家庭教育支持性政策需求研究</w:t>
      </w:r>
    </w:p>
    <w:p w:rsidR="001D0A69" w:rsidRDefault="006B70C1">
      <w:pPr>
        <w:spacing w:line="240" w:lineRule="atLeast"/>
        <w:ind w:left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家庭教育扶持性政策体系建构</w:t>
      </w:r>
    </w:p>
    <w:p w:rsidR="001D0A69" w:rsidRDefault="006B70C1">
      <w:pPr>
        <w:spacing w:line="240" w:lineRule="atLeast"/>
        <w:ind w:leftChars="200" w:left="420"/>
        <w:jc w:val="left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（二）家庭教育理论研究</w:t>
      </w:r>
    </w:p>
    <w:p w:rsidR="001D0A69" w:rsidRDefault="006B70C1">
      <w:pPr>
        <w:spacing w:line="240" w:lineRule="atLeast"/>
        <w:ind w:leftChars="200" w:left="42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4.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家庭教育科学理念研究</w:t>
      </w:r>
    </w:p>
    <w:p w:rsidR="001D0A69" w:rsidRDefault="006B70C1">
      <w:pPr>
        <w:spacing w:line="240" w:lineRule="atLeast"/>
        <w:ind w:leftChars="200" w:left="42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5.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顺应儿童发展规律的家庭教育模式研究</w:t>
      </w:r>
    </w:p>
    <w:p w:rsidR="001D0A69" w:rsidRDefault="006B70C1">
      <w:pPr>
        <w:spacing w:line="240" w:lineRule="atLeas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6.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未成年人人格培育和家庭文化建设研究</w:t>
      </w:r>
    </w:p>
    <w:p w:rsidR="001D0A69" w:rsidRDefault="006B70C1">
      <w:pPr>
        <w:spacing w:line="240" w:lineRule="atLeas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父亲在家庭教育中的独特作用研究</w:t>
      </w:r>
    </w:p>
    <w:p w:rsidR="001D0A69" w:rsidRDefault="006B70C1">
      <w:pPr>
        <w:spacing w:line="240" w:lineRule="atLeas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母亲在家庭教育中的独特作用研究</w:t>
      </w:r>
    </w:p>
    <w:p w:rsidR="001D0A69" w:rsidRDefault="006B70C1">
      <w:pPr>
        <w:spacing w:line="240" w:lineRule="atLeas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家庭在传承中华优秀传统文化中的作用研究</w:t>
      </w:r>
    </w:p>
    <w:p w:rsidR="001D0A69" w:rsidRDefault="006B70C1">
      <w:pPr>
        <w:spacing w:line="240" w:lineRule="atLeas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好家风传承的渠道与机制研究</w:t>
      </w:r>
    </w:p>
    <w:p w:rsidR="001D0A69" w:rsidRDefault="006B70C1">
      <w:pPr>
        <w:spacing w:line="240" w:lineRule="atLeas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互联网对家庭教育影响的研究</w:t>
      </w:r>
    </w:p>
    <w:p w:rsidR="001D0A69" w:rsidRDefault="006B70C1">
      <w:pPr>
        <w:spacing w:line="240" w:lineRule="atLeas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儿童优先视角的家庭教育研究</w:t>
      </w:r>
    </w:p>
    <w:p w:rsidR="001D0A69" w:rsidRDefault="006B70C1">
      <w:pPr>
        <w:spacing w:line="240" w:lineRule="atLeas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13.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积极心理学视角的家庭教育研究</w:t>
      </w:r>
    </w:p>
    <w:p w:rsidR="001D0A69" w:rsidRDefault="006B70C1">
      <w:pPr>
        <w:spacing w:line="240" w:lineRule="atLeas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14.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社会学视角的家庭教育研究</w:t>
      </w:r>
    </w:p>
    <w:p w:rsidR="001D0A69" w:rsidRDefault="006B70C1">
      <w:pPr>
        <w:spacing w:line="240" w:lineRule="atLeas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伦理学视角的家庭教育研究</w:t>
      </w:r>
    </w:p>
    <w:p w:rsidR="001D0A69" w:rsidRDefault="006B70C1">
      <w:pPr>
        <w:spacing w:line="240" w:lineRule="atLeas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16.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传播学视角的家庭教育研究</w:t>
      </w:r>
    </w:p>
    <w:p w:rsidR="001D0A69" w:rsidRDefault="006B70C1">
      <w:pPr>
        <w:spacing w:line="240" w:lineRule="atLeas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17.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中外家庭教育理念与方法比较研究</w:t>
      </w:r>
    </w:p>
    <w:p w:rsidR="001D0A69" w:rsidRDefault="006B70C1">
      <w:pPr>
        <w:spacing w:line="240" w:lineRule="atLeast"/>
        <w:ind w:firstLine="640"/>
        <w:jc w:val="left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（三）家庭教育实践研究</w:t>
      </w:r>
    </w:p>
    <w:p w:rsidR="001D0A69" w:rsidRDefault="006B70C1">
      <w:pPr>
        <w:spacing w:line="240" w:lineRule="atLeas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18.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家庭生活中的社会主义核心价值观培育</w:t>
      </w:r>
    </w:p>
    <w:p w:rsidR="001D0A69" w:rsidRDefault="006B70C1">
      <w:pPr>
        <w:spacing w:line="240" w:lineRule="atLeas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19.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家长应当具备的核心素养与教育行为规范</w:t>
      </w:r>
    </w:p>
    <w:p w:rsidR="001D0A69" w:rsidRDefault="006B70C1">
      <w:pPr>
        <w:spacing w:line="240" w:lineRule="atLeas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家庭教育中的激励、监督、惩戒机制</w:t>
      </w:r>
    </w:p>
    <w:p w:rsidR="001D0A69" w:rsidRDefault="006B70C1">
      <w:pPr>
        <w:spacing w:line="240" w:lineRule="atLeas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亲子沟通的原则与方法</w:t>
      </w:r>
    </w:p>
    <w:p w:rsidR="001D0A69" w:rsidRDefault="006B70C1">
      <w:pPr>
        <w:spacing w:line="240" w:lineRule="atLeas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22.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隔代家庭教育的主要问题及指导策略</w:t>
      </w:r>
    </w:p>
    <w:p w:rsidR="001D0A69" w:rsidRDefault="006B70C1">
      <w:pPr>
        <w:spacing w:line="240" w:lineRule="atLeas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23.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二孩家长的教育困境与指导策略</w:t>
      </w:r>
    </w:p>
    <w:p w:rsidR="001D0A69" w:rsidRDefault="006B70C1">
      <w:pPr>
        <w:spacing w:line="240" w:lineRule="atLeas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24.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家庭教育的观念冲突与化解策略研究</w:t>
      </w:r>
    </w:p>
    <w:p w:rsidR="001D0A69" w:rsidRDefault="006B70C1">
      <w:pPr>
        <w:spacing w:line="240" w:lineRule="atLeas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25.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好家教、好家风、好家训案例研究</w:t>
      </w:r>
    </w:p>
    <w:p w:rsidR="001D0A69" w:rsidRDefault="006B70C1">
      <w:pPr>
        <w:spacing w:line="240" w:lineRule="atLeast"/>
        <w:ind w:firstLine="640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（四）家庭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教育指导服务工作研究</w:t>
      </w:r>
    </w:p>
    <w:p w:rsidR="001D0A69" w:rsidRDefault="006B70C1">
      <w:pPr>
        <w:spacing w:line="240" w:lineRule="atLeas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26.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家庭教育指导服务体系建设及评估监测</w:t>
      </w:r>
    </w:p>
    <w:p w:rsidR="001D0A69" w:rsidRDefault="006B70C1">
      <w:pPr>
        <w:spacing w:line="240" w:lineRule="atLeas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27.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城市社区家庭教育指导服务模式研究</w:t>
      </w:r>
    </w:p>
    <w:p w:rsidR="001D0A69" w:rsidRDefault="006B70C1">
      <w:pPr>
        <w:spacing w:line="240" w:lineRule="atLeas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28.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农村社区家庭教育指导服务模式研究</w:t>
      </w:r>
    </w:p>
    <w:p w:rsidR="001D0A69" w:rsidRDefault="006B70C1">
      <w:pPr>
        <w:spacing w:line="240" w:lineRule="atLeas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29.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分阶段家长学校教材建设研究与开发</w:t>
      </w:r>
    </w:p>
    <w:p w:rsidR="001D0A69" w:rsidRDefault="006B70C1">
      <w:pPr>
        <w:spacing w:line="240" w:lineRule="atLeas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30.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家长学校成功运行模式研究</w:t>
      </w:r>
    </w:p>
    <w:p w:rsidR="001D0A69" w:rsidRDefault="006B70C1">
      <w:pPr>
        <w:spacing w:line="240" w:lineRule="atLeas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社会组织服务家庭教育模式研究</w:t>
      </w:r>
    </w:p>
    <w:p w:rsidR="001D0A69" w:rsidRDefault="006B70C1">
      <w:pPr>
        <w:spacing w:line="240" w:lineRule="atLeas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32.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大众传媒服务家庭教育的模式与效果评估</w:t>
      </w:r>
    </w:p>
    <w:p w:rsidR="001D0A69" w:rsidRDefault="006B70C1">
      <w:pPr>
        <w:spacing w:line="240" w:lineRule="atLeas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33.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家庭教育指导服务的准入资格与规范化管理</w:t>
      </w:r>
    </w:p>
    <w:p w:rsidR="001D0A69" w:rsidRDefault="006B70C1">
      <w:pPr>
        <w:spacing w:line="240" w:lineRule="atLeas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34.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家庭教育指导者的培训与专业督导模式</w:t>
      </w:r>
    </w:p>
    <w:p w:rsidR="001D0A69" w:rsidRDefault="006B70C1">
      <w:pPr>
        <w:spacing w:line="240" w:lineRule="atLeas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35.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新媒体与家庭教育资源共享平台建设</w:t>
      </w:r>
    </w:p>
    <w:p w:rsidR="001D0A69" w:rsidRDefault="006B70C1">
      <w:pPr>
        <w:spacing w:line="240" w:lineRule="atLeas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36.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家庭教育自媒体的作用与引导</w:t>
      </w:r>
    </w:p>
    <w:p w:rsidR="001D0A69" w:rsidRDefault="006B70C1">
      <w:pPr>
        <w:spacing w:line="240" w:lineRule="atLeas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37.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家庭教育志愿者队伍的组织和运行机制</w:t>
      </w:r>
    </w:p>
    <w:p w:rsidR="001D0A69" w:rsidRDefault="006B70C1">
      <w:pPr>
        <w:spacing w:line="240" w:lineRule="atLeas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38.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家庭教育研究会的智库功能与运作模式</w:t>
      </w:r>
    </w:p>
    <w:p w:rsidR="001D0A69" w:rsidRDefault="006B70C1">
      <w:pPr>
        <w:spacing w:line="240" w:lineRule="atLeas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39.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引导家长运用家庭教育指导服务资源的策略</w:t>
      </w:r>
    </w:p>
    <w:p w:rsidR="001D0A69" w:rsidRDefault="006B70C1">
      <w:pPr>
        <w:spacing w:line="240" w:lineRule="atLeas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40.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家庭教育指导服务的指标体系与监测系统研究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</w:p>
    <w:p w:rsidR="001D0A69" w:rsidRDefault="006B70C1">
      <w:pPr>
        <w:spacing w:line="240" w:lineRule="atLeast"/>
        <w:ind w:firstLineChars="200" w:firstLine="640"/>
        <w:jc w:val="left"/>
        <w:rPr>
          <w:rFonts w:ascii="黑体" w:eastAsia="黑体" w:hAnsi="黑体" w:cs="黑体"/>
          <w:bCs/>
          <w:sz w:val="32"/>
        </w:rPr>
      </w:pPr>
      <w:r>
        <w:rPr>
          <w:rFonts w:ascii="黑体" w:eastAsia="黑体" w:hAnsi="黑体" w:cs="黑体" w:hint="eastAsia"/>
          <w:bCs/>
          <w:sz w:val="32"/>
        </w:rPr>
        <w:t>二、课题申报</w:t>
      </w:r>
    </w:p>
    <w:p w:rsidR="001D0A69" w:rsidRDefault="006B70C1">
      <w:pPr>
        <w:ind w:firstLine="640"/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1.</w:t>
      </w:r>
      <w:r>
        <w:rPr>
          <w:rFonts w:ascii="仿宋_GB2312" w:eastAsia="仿宋_GB2312" w:hAnsi="仿宋_GB2312" w:hint="eastAsia"/>
          <w:sz w:val="32"/>
        </w:rPr>
        <w:t>以《课题指南》为指导和参考，围绕当前家庭教育发展中的重大理论和实践问题，结合自身研究基础和优势，确定申报研究课题。</w:t>
      </w:r>
    </w:p>
    <w:p w:rsidR="001D0A69" w:rsidRDefault="006B70C1">
      <w:pPr>
        <w:ind w:firstLineChars="200" w:firstLine="640"/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2.</w:t>
      </w:r>
      <w:r>
        <w:rPr>
          <w:rFonts w:ascii="仿宋_GB2312" w:eastAsia="仿宋_GB2312" w:hAnsi="仿宋_GB2312" w:hint="eastAsia"/>
          <w:sz w:val="32"/>
        </w:rPr>
        <w:t>课题申报单位或个人请登陆山东省网上家长学校网站（</w:t>
      </w:r>
      <w:hyperlink r:id="rId9" w:history="1">
        <w:r>
          <w:rPr>
            <w:rStyle w:val="a7"/>
            <w:rFonts w:ascii="仿宋_GB2312" w:eastAsia="仿宋_GB2312" w:hAnsi="仿宋_GB2312" w:hint="eastAsia"/>
            <w:color w:val="auto"/>
            <w:sz w:val="32"/>
          </w:rPr>
          <w:t>http://www.sdops.cn/</w:t>
        </w:r>
      </w:hyperlink>
      <w:r>
        <w:rPr>
          <w:rFonts w:ascii="仿宋_GB2312" w:eastAsia="仿宋_GB2312" w:hAnsi="仿宋_GB2312" w:hint="eastAsia"/>
          <w:sz w:val="32"/>
        </w:rPr>
        <w:t>）下载并填写《山东省家庭教育科研课题申报表》一式三份，盖章签字后于</w:t>
      </w:r>
      <w:r>
        <w:rPr>
          <w:rFonts w:ascii="仿宋_GB2312" w:eastAsia="仿宋_GB2312" w:hAnsi="仿宋_GB2312" w:hint="eastAsia"/>
          <w:sz w:val="32"/>
        </w:rPr>
        <w:t>2017</w:t>
      </w:r>
      <w:r>
        <w:rPr>
          <w:rFonts w:ascii="仿宋_GB2312" w:eastAsia="仿宋_GB2312" w:hAnsi="仿宋_GB2312" w:hint="eastAsia"/>
          <w:sz w:val="32"/>
        </w:rPr>
        <w:t>年</w:t>
      </w:r>
      <w:r>
        <w:rPr>
          <w:rFonts w:ascii="仿宋_GB2312" w:eastAsia="仿宋_GB2312" w:hAnsi="仿宋_GB2312" w:hint="eastAsia"/>
          <w:sz w:val="32"/>
        </w:rPr>
        <w:t>6</w:t>
      </w:r>
      <w:r>
        <w:rPr>
          <w:rFonts w:ascii="仿宋_GB2312" w:eastAsia="仿宋_GB2312" w:hAnsi="仿宋_GB2312" w:hint="eastAsia"/>
          <w:sz w:val="32"/>
        </w:rPr>
        <w:t>月底</w:t>
      </w:r>
      <w:r>
        <w:rPr>
          <w:rFonts w:ascii="仿宋_GB2312" w:eastAsia="仿宋_GB2312" w:hAnsi="仿宋_GB2312" w:hint="eastAsia"/>
          <w:sz w:val="32"/>
        </w:rPr>
        <w:lastRenderedPageBreak/>
        <w:t>前寄送至省妇联儿童工作部，同时提交电子版。</w:t>
      </w:r>
    </w:p>
    <w:p w:rsidR="001D0A69" w:rsidRDefault="006B70C1">
      <w:pPr>
        <w:spacing w:line="240" w:lineRule="atLeast"/>
        <w:ind w:firstLineChars="200" w:firstLine="640"/>
        <w:jc w:val="left"/>
        <w:rPr>
          <w:rFonts w:ascii="黑体" w:eastAsia="黑体" w:hAnsi="黑体" w:cs="黑体"/>
          <w:bCs/>
          <w:sz w:val="32"/>
        </w:rPr>
      </w:pPr>
      <w:r>
        <w:rPr>
          <w:rFonts w:ascii="黑体" w:eastAsia="黑体" w:hAnsi="黑体" w:cs="黑体" w:hint="eastAsia"/>
          <w:bCs/>
          <w:sz w:val="32"/>
        </w:rPr>
        <w:t>三、课题管理</w:t>
      </w:r>
    </w:p>
    <w:p w:rsidR="001D0A69" w:rsidRDefault="006B70C1">
      <w:pPr>
        <w:ind w:firstLine="640"/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1.</w:t>
      </w:r>
      <w:r>
        <w:rPr>
          <w:rFonts w:ascii="仿宋_GB2312" w:eastAsia="仿宋_GB2312" w:hAnsi="仿宋_GB2312" w:hint="eastAsia"/>
          <w:sz w:val="32"/>
        </w:rPr>
        <w:t>山东省家庭教育研究会组织专家对申报课题进行评审，立项课题分重点课题和一般课题。评审结果将在山东省网上家长学校网站公示，接受社会监督。</w:t>
      </w:r>
    </w:p>
    <w:p w:rsidR="001D0A69" w:rsidRDefault="006B70C1">
      <w:pPr>
        <w:ind w:firstLine="640"/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2.</w:t>
      </w:r>
      <w:r>
        <w:rPr>
          <w:rFonts w:ascii="仿宋_GB2312" w:eastAsia="仿宋_GB2312" w:hAnsi="仿宋_GB2312" w:hint="eastAsia"/>
          <w:sz w:val="32"/>
        </w:rPr>
        <w:t>立项课题由省家庭教育研究会直接管理，并对立项课题负责人进行专题培训，对重点课题进行专家点评指导。</w:t>
      </w:r>
    </w:p>
    <w:p w:rsidR="001D0A69" w:rsidRDefault="006B70C1">
      <w:pPr>
        <w:spacing w:line="240" w:lineRule="atLeast"/>
        <w:ind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3.</w:t>
      </w:r>
      <w:r>
        <w:rPr>
          <w:rFonts w:ascii="仿宋_GB2312" w:eastAsia="仿宋_GB2312" w:hAnsi="仿宋_GB2312" w:hint="eastAsia"/>
          <w:sz w:val="32"/>
        </w:rPr>
        <w:t>所有立项课题都要根据申报的成果形式和研究进度，在</w:t>
      </w:r>
      <w:r>
        <w:rPr>
          <w:rFonts w:ascii="仿宋_GB2312" w:eastAsia="仿宋_GB2312" w:hAnsi="仿宋_GB2312" w:hint="eastAsia"/>
          <w:sz w:val="32"/>
        </w:rPr>
        <w:t>2020</w:t>
      </w:r>
      <w:r>
        <w:rPr>
          <w:rFonts w:ascii="仿宋_GB2312" w:eastAsia="仿宋_GB2312" w:hAnsi="仿宋_GB2312" w:hint="eastAsia"/>
          <w:sz w:val="32"/>
        </w:rPr>
        <w:t>年</w:t>
      </w:r>
      <w:r>
        <w:rPr>
          <w:rFonts w:ascii="仿宋_GB2312" w:eastAsia="仿宋_GB2312" w:hAnsi="仿宋_GB2312" w:hint="eastAsia"/>
          <w:sz w:val="32"/>
        </w:rPr>
        <w:t>6</w:t>
      </w:r>
      <w:r>
        <w:rPr>
          <w:rFonts w:ascii="仿宋_GB2312" w:eastAsia="仿宋_GB2312" w:hAnsi="仿宋_GB2312" w:hint="eastAsia"/>
          <w:sz w:val="32"/>
        </w:rPr>
        <w:t>月底前报送研究报告、学术论文、或教材专著。</w:t>
      </w:r>
    </w:p>
    <w:p w:rsidR="001D0A69" w:rsidRDefault="006B70C1">
      <w:pPr>
        <w:spacing w:line="240" w:lineRule="atLeast"/>
        <w:ind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4.</w:t>
      </w:r>
      <w:r>
        <w:rPr>
          <w:rFonts w:ascii="仿宋_GB2312" w:eastAsia="仿宋_GB2312" w:hAnsi="仿宋_GB2312" w:hint="eastAsia"/>
          <w:sz w:val="32"/>
        </w:rPr>
        <w:t>课题成果评审后，统一颁发</w:t>
      </w:r>
      <w:r>
        <w:rPr>
          <w:rFonts w:ascii="仿宋_GB2312" w:eastAsia="仿宋_GB2312" w:hAnsi="仿宋" w:hint="eastAsia"/>
          <w:sz w:val="32"/>
          <w:szCs w:val="32"/>
        </w:rPr>
        <w:t>《结题证书》，对</w:t>
      </w:r>
      <w:r>
        <w:rPr>
          <w:rFonts w:ascii="仿宋_GB2312" w:eastAsia="仿宋_GB2312" w:hAnsi="仿宋_GB2312" w:hint="eastAsia"/>
          <w:sz w:val="32"/>
        </w:rPr>
        <w:t>优秀课题研究成果给予适当奖励。</w:t>
      </w:r>
    </w:p>
    <w:p w:rsidR="001D0A69" w:rsidRDefault="006B70C1">
      <w:pPr>
        <w:spacing w:line="240" w:lineRule="atLeast"/>
        <w:ind w:firstLineChars="200" w:firstLine="640"/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5.</w:t>
      </w:r>
      <w:r>
        <w:rPr>
          <w:rFonts w:ascii="仿宋_GB2312" w:eastAsia="仿宋_GB2312" w:hAnsi="仿宋_GB2312" w:hint="eastAsia"/>
          <w:sz w:val="32"/>
        </w:rPr>
        <w:t>已在有关部门立项的</w:t>
      </w:r>
      <w:r>
        <w:rPr>
          <w:rFonts w:ascii="仿宋_GB2312" w:eastAsia="仿宋_GB2312" w:hAnsi="仿宋_GB2312" w:hint="eastAsia"/>
          <w:sz w:val="32"/>
        </w:rPr>
        <w:t>课题请勿重复申报。</w:t>
      </w:r>
    </w:p>
    <w:p w:rsidR="001D0A69" w:rsidRDefault="001D0A69">
      <w:pPr>
        <w:spacing w:line="240" w:lineRule="atLeast"/>
        <w:jc w:val="left"/>
        <w:rPr>
          <w:rFonts w:ascii="仿宋_GB2312" w:eastAsia="仿宋_GB2312" w:hAnsi="仿宋_GB2312"/>
          <w:sz w:val="32"/>
        </w:rPr>
      </w:pPr>
    </w:p>
    <w:p w:rsidR="001D0A69" w:rsidRDefault="006B70C1">
      <w:pPr>
        <w:spacing w:line="240" w:lineRule="atLeast"/>
        <w:jc w:val="left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   </w:t>
      </w:r>
      <w:r>
        <w:rPr>
          <w:rFonts w:ascii="仿宋_GB2312" w:eastAsia="仿宋_GB2312" w:hAnsi="仿宋_GB2312" w:hint="eastAsia"/>
          <w:spacing w:val="51"/>
          <w:sz w:val="32"/>
        </w:rPr>
        <w:t>联系人：</w:t>
      </w:r>
      <w:r>
        <w:rPr>
          <w:rFonts w:ascii="仿宋_GB2312" w:eastAsia="仿宋_GB2312" w:hAnsi="仿宋_GB2312" w:hint="eastAsia"/>
          <w:sz w:val="32"/>
        </w:rPr>
        <w:t>张爱梅</w:t>
      </w:r>
      <w:r>
        <w:rPr>
          <w:rFonts w:ascii="仿宋_GB2312" w:eastAsia="仿宋_GB2312" w:hAnsi="仿宋_GB2312" w:hint="eastAsia"/>
          <w:sz w:val="32"/>
        </w:rPr>
        <w:t xml:space="preserve">  </w:t>
      </w:r>
      <w:r>
        <w:rPr>
          <w:rFonts w:ascii="仿宋_GB2312" w:eastAsia="仿宋_GB2312" w:hAnsi="仿宋_GB2312" w:hint="eastAsia"/>
          <w:sz w:val="32"/>
        </w:rPr>
        <w:t>王琳琳</w:t>
      </w:r>
    </w:p>
    <w:p w:rsidR="00271511" w:rsidRDefault="00271511" w:rsidP="00271511">
      <w:pPr>
        <w:spacing w:line="240" w:lineRule="atLeast"/>
        <w:ind w:firstLineChars="200" w:firstLine="640"/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联系电话：0531-51771737</w:t>
      </w:r>
    </w:p>
    <w:p w:rsidR="001D0A69" w:rsidRDefault="006B70C1">
      <w:pPr>
        <w:spacing w:line="240" w:lineRule="atLeast"/>
        <w:ind w:firstLineChars="200" w:firstLine="640"/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电子信箱：</w:t>
      </w:r>
      <w:r>
        <w:rPr>
          <w:rFonts w:ascii="仿宋_GB2312" w:eastAsia="仿宋_GB2312" w:hAnsi="仿宋_GB2312" w:hint="eastAsia"/>
          <w:sz w:val="32"/>
        </w:rPr>
        <w:t>sdfletb@163.com</w:t>
      </w:r>
    </w:p>
    <w:p w:rsidR="001D0A69" w:rsidRDefault="006B70C1">
      <w:pPr>
        <w:spacing w:line="240" w:lineRule="atLeast"/>
        <w:ind w:firstLineChars="200" w:firstLine="640"/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通讯地址：济南市建国小经三路</w:t>
      </w:r>
      <w:r>
        <w:rPr>
          <w:rFonts w:ascii="仿宋_GB2312" w:eastAsia="仿宋_GB2312" w:hAnsi="仿宋_GB2312" w:hint="eastAsia"/>
          <w:sz w:val="32"/>
        </w:rPr>
        <w:t>37</w:t>
      </w:r>
      <w:r>
        <w:rPr>
          <w:rFonts w:ascii="仿宋_GB2312" w:eastAsia="仿宋_GB2312" w:hAnsi="仿宋_GB2312" w:hint="eastAsia"/>
          <w:sz w:val="32"/>
        </w:rPr>
        <w:t>号</w:t>
      </w:r>
      <w:r>
        <w:rPr>
          <w:rFonts w:ascii="仿宋_GB2312" w:eastAsia="仿宋_GB2312" w:hAnsi="仿宋_GB2312" w:hint="eastAsia"/>
          <w:sz w:val="32"/>
        </w:rPr>
        <w:t>408</w:t>
      </w:r>
      <w:r>
        <w:rPr>
          <w:rFonts w:ascii="仿宋_GB2312" w:eastAsia="仿宋_GB2312" w:hAnsi="仿宋_GB2312" w:hint="eastAsia"/>
          <w:sz w:val="32"/>
        </w:rPr>
        <w:t>房间</w:t>
      </w:r>
    </w:p>
    <w:p w:rsidR="001D0A69" w:rsidRDefault="006B70C1">
      <w:pPr>
        <w:spacing w:line="240" w:lineRule="atLeast"/>
        <w:ind w:firstLineChars="200" w:firstLine="640"/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</w:t>
      </w:r>
    </w:p>
    <w:p w:rsidR="001D0A69" w:rsidRDefault="006B70C1">
      <w:pPr>
        <w:spacing w:line="240" w:lineRule="atLeast"/>
        <w:ind w:firstLineChars="200" w:firstLine="640"/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附：《山东省家庭教育科研课题申报表》</w:t>
      </w:r>
    </w:p>
    <w:p w:rsidR="001D0A69" w:rsidRDefault="006B70C1">
      <w:pPr>
        <w:spacing w:line="240" w:lineRule="atLeast"/>
        <w:jc w:val="righ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                               </w:t>
      </w:r>
    </w:p>
    <w:p w:rsidR="001D0A69" w:rsidRDefault="006B70C1">
      <w:pPr>
        <w:spacing w:line="240" w:lineRule="atLeast"/>
        <w:jc w:val="center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       </w:t>
      </w:r>
      <w:r>
        <w:rPr>
          <w:rFonts w:ascii="仿宋_GB2312" w:eastAsia="仿宋_GB2312" w:hAnsi="仿宋_GB2312" w:hint="eastAsia"/>
          <w:sz w:val="32"/>
        </w:rPr>
        <w:t>山东省妇联儿童工作部</w:t>
      </w:r>
      <w:r>
        <w:rPr>
          <w:rFonts w:ascii="仿宋_GB2312" w:eastAsia="仿宋_GB2312" w:hAnsi="仿宋_GB2312" w:hint="eastAsia"/>
          <w:sz w:val="32"/>
        </w:rPr>
        <w:t xml:space="preserve">   </w:t>
      </w:r>
      <w:r>
        <w:rPr>
          <w:rFonts w:ascii="仿宋_GB2312" w:eastAsia="仿宋_GB2312" w:hAnsi="仿宋_GB2312" w:hint="eastAsia"/>
          <w:sz w:val="32"/>
        </w:rPr>
        <w:t>山东省家庭教育研究会</w:t>
      </w:r>
    </w:p>
    <w:p w:rsidR="001D0A69" w:rsidRDefault="006B70C1">
      <w:pPr>
        <w:spacing w:line="240" w:lineRule="atLeast"/>
        <w:jc w:val="center"/>
      </w:pPr>
      <w:r>
        <w:rPr>
          <w:rFonts w:ascii="仿宋_GB2312" w:eastAsia="仿宋_GB2312" w:hAnsi="仿宋_GB2312" w:hint="eastAsia"/>
          <w:sz w:val="32"/>
        </w:rPr>
        <w:t xml:space="preserve">            2017</w:t>
      </w:r>
      <w:r>
        <w:rPr>
          <w:rFonts w:ascii="仿宋_GB2312" w:eastAsia="仿宋_GB2312" w:hAnsi="仿宋_GB2312" w:hint="eastAsia"/>
          <w:sz w:val="32"/>
        </w:rPr>
        <w:t>年</w:t>
      </w:r>
      <w:r>
        <w:rPr>
          <w:rFonts w:ascii="仿宋_GB2312" w:eastAsia="仿宋_GB2312" w:hAnsi="仿宋_GB2312" w:hint="eastAsia"/>
          <w:sz w:val="32"/>
        </w:rPr>
        <w:t>5</w:t>
      </w:r>
      <w:r>
        <w:rPr>
          <w:rFonts w:ascii="仿宋_GB2312" w:eastAsia="仿宋_GB2312" w:hAnsi="仿宋_GB2312" w:hint="eastAsia"/>
          <w:sz w:val="32"/>
        </w:rPr>
        <w:t>月</w:t>
      </w:r>
      <w:r>
        <w:rPr>
          <w:rFonts w:ascii="仿宋_GB2312" w:eastAsia="仿宋_GB2312" w:hAnsi="仿宋_GB2312" w:hint="eastAsia"/>
          <w:sz w:val="32"/>
        </w:rPr>
        <w:t>15</w:t>
      </w:r>
      <w:r>
        <w:rPr>
          <w:rFonts w:ascii="仿宋_GB2312" w:eastAsia="仿宋_GB2312" w:hAnsi="仿宋_GB2312" w:hint="eastAsia"/>
          <w:sz w:val="32"/>
        </w:rPr>
        <w:t>日</w:t>
      </w:r>
    </w:p>
    <w:p w:rsidR="001D0A69" w:rsidRDefault="001D0A69">
      <w:pPr>
        <w:rPr>
          <w:rFonts w:ascii="仿宋_GB2312" w:eastAsia="仿宋_GB2312"/>
          <w:sz w:val="36"/>
          <w:szCs w:val="36"/>
        </w:rPr>
      </w:pPr>
    </w:p>
    <w:p w:rsidR="001D0A69" w:rsidRDefault="006B70C1">
      <w:pPr>
        <w:spacing w:line="300" w:lineRule="auto"/>
        <w:jc w:val="center"/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山东省家庭教育科研课题申报表</w:t>
      </w:r>
      <w:r>
        <w:rPr>
          <w:rFonts w:ascii="黑体" w:eastAsia="黑体" w:hAnsi="黑体" w:cs="黑体" w:hint="eastAsia"/>
          <w:sz w:val="52"/>
          <w:szCs w:val="52"/>
        </w:rPr>
        <w:t xml:space="preserve"> </w:t>
      </w:r>
    </w:p>
    <w:p w:rsidR="001D0A69" w:rsidRDefault="001D0A69">
      <w:pPr>
        <w:rPr>
          <w:rFonts w:ascii="宋体" w:hAnsi="宋体"/>
          <w:sz w:val="32"/>
          <w:u w:val="single"/>
        </w:rPr>
      </w:pPr>
    </w:p>
    <w:p w:rsidR="001D0A69" w:rsidRDefault="001D0A69">
      <w:pPr>
        <w:spacing w:line="300" w:lineRule="auto"/>
        <w:rPr>
          <w:sz w:val="24"/>
        </w:rPr>
      </w:pPr>
    </w:p>
    <w:p w:rsidR="001D0A69" w:rsidRDefault="001D0A69">
      <w:pPr>
        <w:spacing w:line="480" w:lineRule="auto"/>
        <w:rPr>
          <w:rFonts w:ascii="Times" w:hAnsi="Times"/>
          <w:sz w:val="24"/>
          <w:u w:val="thick"/>
        </w:rPr>
      </w:pPr>
    </w:p>
    <w:p w:rsidR="001D0A69" w:rsidRDefault="001D0A69">
      <w:pPr>
        <w:spacing w:line="480" w:lineRule="auto"/>
        <w:rPr>
          <w:rFonts w:ascii="Times" w:hAnsi="Times"/>
          <w:sz w:val="24"/>
          <w:u w:val="thick"/>
        </w:rPr>
      </w:pPr>
    </w:p>
    <w:p w:rsidR="001D0A69" w:rsidRDefault="001D0A69">
      <w:pPr>
        <w:spacing w:line="480" w:lineRule="auto"/>
        <w:rPr>
          <w:rFonts w:ascii="Times" w:hAnsi="Times"/>
          <w:sz w:val="24"/>
          <w:u w:val="thick"/>
        </w:rPr>
      </w:pPr>
    </w:p>
    <w:p w:rsidR="001D0A69" w:rsidRDefault="001D0A69">
      <w:pPr>
        <w:spacing w:line="480" w:lineRule="auto"/>
        <w:rPr>
          <w:rFonts w:ascii="Times" w:hAnsi="Times"/>
          <w:sz w:val="24"/>
          <w:u w:val="thick"/>
        </w:rPr>
      </w:pPr>
    </w:p>
    <w:p w:rsidR="001D0A69" w:rsidRDefault="001D0A69">
      <w:pPr>
        <w:spacing w:line="480" w:lineRule="auto"/>
        <w:rPr>
          <w:rFonts w:ascii="Times" w:hAnsi="Times"/>
          <w:sz w:val="24"/>
          <w:u w:val="thick"/>
        </w:rPr>
      </w:pPr>
    </w:p>
    <w:p w:rsidR="001D0A69" w:rsidRDefault="001D0A69">
      <w:pPr>
        <w:spacing w:line="480" w:lineRule="auto"/>
        <w:rPr>
          <w:rFonts w:ascii="Times" w:hAnsi="Times"/>
          <w:sz w:val="24"/>
          <w:u w:val="thick"/>
        </w:rPr>
      </w:pPr>
    </w:p>
    <w:p w:rsidR="001D0A69" w:rsidRDefault="006B70C1">
      <w:pPr>
        <w:spacing w:line="480" w:lineRule="auto"/>
        <w:ind w:firstLineChars="300" w:firstLine="960"/>
        <w:rPr>
          <w:rFonts w:ascii="Times" w:hAnsi="Times"/>
          <w:sz w:val="32"/>
          <w:szCs w:val="32"/>
          <w:u w:val="thick"/>
        </w:rPr>
      </w:pPr>
      <w:r>
        <w:rPr>
          <w:rFonts w:hint="eastAsia"/>
          <w:sz w:val="32"/>
          <w:szCs w:val="32"/>
        </w:rPr>
        <w:t>课题名称</w:t>
      </w:r>
      <w:r>
        <w:rPr>
          <w:rFonts w:hint="eastAsia"/>
          <w:sz w:val="32"/>
          <w:szCs w:val="32"/>
        </w:rPr>
        <w:t xml:space="preserve"> </w:t>
      </w:r>
      <w:r>
        <w:rPr>
          <w:rFonts w:ascii="Times" w:hAnsi="Times" w:hint="eastAsia"/>
          <w:sz w:val="32"/>
          <w:szCs w:val="32"/>
          <w:u w:val="thick"/>
        </w:rPr>
        <w:t xml:space="preserve">                                    </w:t>
      </w:r>
    </w:p>
    <w:p w:rsidR="001D0A69" w:rsidRDefault="006B70C1">
      <w:pPr>
        <w:spacing w:line="480" w:lineRule="auto"/>
        <w:ind w:firstLineChars="300" w:firstLine="960"/>
        <w:rPr>
          <w:rFonts w:ascii="Times" w:hAnsi="Times"/>
          <w:sz w:val="32"/>
          <w:szCs w:val="32"/>
          <w:u w:val="thick"/>
        </w:rPr>
      </w:pPr>
      <w:r>
        <w:rPr>
          <w:rFonts w:hint="eastAsia"/>
          <w:sz w:val="32"/>
          <w:szCs w:val="32"/>
        </w:rPr>
        <w:t>申报单位（个人）</w:t>
      </w:r>
      <w:r>
        <w:rPr>
          <w:rFonts w:hint="eastAsia"/>
          <w:sz w:val="32"/>
          <w:szCs w:val="32"/>
        </w:rPr>
        <w:t xml:space="preserve"> </w:t>
      </w:r>
      <w:r>
        <w:rPr>
          <w:rFonts w:ascii="Times" w:hAnsi="Times" w:hint="eastAsia"/>
          <w:sz w:val="32"/>
          <w:szCs w:val="32"/>
          <w:u w:val="thick"/>
        </w:rPr>
        <w:t xml:space="preserve">                                    </w:t>
      </w:r>
    </w:p>
    <w:p w:rsidR="001D0A69" w:rsidRDefault="006B70C1">
      <w:pPr>
        <w:spacing w:line="480" w:lineRule="auto"/>
        <w:ind w:firstLineChars="300" w:firstLine="960"/>
        <w:rPr>
          <w:rFonts w:ascii="Times" w:hAnsi="Times"/>
          <w:sz w:val="32"/>
          <w:szCs w:val="32"/>
          <w:u w:val="thick"/>
        </w:rPr>
      </w:pPr>
      <w:r>
        <w:rPr>
          <w:rFonts w:hint="eastAsia"/>
          <w:sz w:val="32"/>
          <w:szCs w:val="32"/>
        </w:rPr>
        <w:t>课题负责人</w:t>
      </w:r>
      <w:r>
        <w:rPr>
          <w:rFonts w:hint="eastAsia"/>
          <w:sz w:val="32"/>
          <w:szCs w:val="32"/>
        </w:rPr>
        <w:t xml:space="preserve"> </w:t>
      </w:r>
      <w:r>
        <w:rPr>
          <w:rFonts w:ascii="Times" w:hAnsi="Times" w:hint="eastAsia"/>
          <w:sz w:val="32"/>
          <w:szCs w:val="32"/>
          <w:u w:val="thick"/>
        </w:rPr>
        <w:t xml:space="preserve">                                    </w:t>
      </w:r>
    </w:p>
    <w:p w:rsidR="001D0A69" w:rsidRDefault="006B70C1">
      <w:pPr>
        <w:spacing w:line="480" w:lineRule="auto"/>
        <w:ind w:firstLineChars="300" w:firstLine="960"/>
        <w:rPr>
          <w:rFonts w:ascii="Times" w:hAnsi="Times"/>
          <w:sz w:val="32"/>
          <w:szCs w:val="32"/>
          <w:u w:val="thick"/>
        </w:rPr>
      </w:pPr>
      <w:r>
        <w:rPr>
          <w:rFonts w:hint="eastAsia"/>
          <w:sz w:val="32"/>
          <w:szCs w:val="32"/>
        </w:rPr>
        <w:t>通讯地址（邮编）</w:t>
      </w:r>
      <w:r>
        <w:rPr>
          <w:rFonts w:ascii="Times" w:hAnsi="Times" w:hint="eastAsia"/>
          <w:sz w:val="32"/>
          <w:szCs w:val="32"/>
          <w:u w:val="thick"/>
        </w:rPr>
        <w:t xml:space="preserve">                                 </w:t>
      </w:r>
    </w:p>
    <w:p w:rsidR="001D0A69" w:rsidRDefault="006B70C1">
      <w:pPr>
        <w:spacing w:line="480" w:lineRule="auto"/>
        <w:ind w:firstLineChars="300" w:firstLine="960"/>
        <w:rPr>
          <w:rFonts w:ascii="Times" w:hAnsi="Times"/>
          <w:sz w:val="32"/>
          <w:szCs w:val="32"/>
          <w:u w:val="thick"/>
        </w:rPr>
      </w:pPr>
      <w:r>
        <w:rPr>
          <w:rFonts w:hint="eastAsia"/>
          <w:sz w:val="32"/>
          <w:szCs w:val="32"/>
        </w:rPr>
        <w:t>联系电话</w:t>
      </w:r>
      <w:r>
        <w:rPr>
          <w:rFonts w:hint="eastAsia"/>
          <w:sz w:val="32"/>
          <w:szCs w:val="32"/>
        </w:rPr>
        <w:t xml:space="preserve"> </w:t>
      </w:r>
      <w:r>
        <w:rPr>
          <w:rFonts w:ascii="Times" w:hAnsi="Times" w:hint="eastAsia"/>
          <w:sz w:val="32"/>
          <w:szCs w:val="32"/>
          <w:u w:val="thick"/>
        </w:rPr>
        <w:t xml:space="preserve">                                    </w:t>
      </w:r>
    </w:p>
    <w:p w:rsidR="001D0A69" w:rsidRDefault="006B70C1">
      <w:pPr>
        <w:spacing w:line="480" w:lineRule="auto"/>
        <w:ind w:firstLineChars="300" w:firstLine="960"/>
        <w:rPr>
          <w:rFonts w:ascii="Times" w:hAnsi="Times"/>
          <w:sz w:val="32"/>
          <w:szCs w:val="32"/>
          <w:u w:val="thick"/>
        </w:rPr>
      </w:pPr>
      <w:r>
        <w:rPr>
          <w:rFonts w:hint="eastAsia"/>
          <w:sz w:val="32"/>
          <w:szCs w:val="32"/>
        </w:rPr>
        <w:t>电子邮箱</w:t>
      </w:r>
      <w:r>
        <w:rPr>
          <w:rFonts w:hint="eastAsia"/>
          <w:sz w:val="32"/>
          <w:szCs w:val="32"/>
        </w:rPr>
        <w:t xml:space="preserve"> </w:t>
      </w:r>
      <w:r>
        <w:rPr>
          <w:rFonts w:ascii="Times" w:hAnsi="Times" w:hint="eastAsia"/>
          <w:sz w:val="32"/>
          <w:szCs w:val="32"/>
          <w:u w:val="thick"/>
        </w:rPr>
        <w:t xml:space="preserve">                                    </w:t>
      </w:r>
    </w:p>
    <w:p w:rsidR="001D0A69" w:rsidRDefault="006B70C1">
      <w:pPr>
        <w:spacing w:line="480" w:lineRule="auto"/>
        <w:ind w:firstLineChars="300" w:firstLine="960"/>
        <w:rPr>
          <w:rFonts w:ascii="Times" w:hAnsi="Times"/>
          <w:sz w:val="28"/>
          <w:szCs w:val="28"/>
          <w:u w:val="thick"/>
        </w:rPr>
      </w:pPr>
      <w:r>
        <w:rPr>
          <w:rFonts w:hint="eastAsia"/>
          <w:sz w:val="32"/>
          <w:szCs w:val="32"/>
        </w:rPr>
        <w:t>申报时间</w:t>
      </w:r>
      <w:r>
        <w:rPr>
          <w:rFonts w:hint="eastAsia"/>
          <w:sz w:val="32"/>
          <w:szCs w:val="32"/>
        </w:rPr>
        <w:t xml:space="preserve"> </w:t>
      </w:r>
      <w:r>
        <w:rPr>
          <w:rFonts w:ascii="Times" w:hAnsi="Times" w:hint="eastAsia"/>
          <w:sz w:val="32"/>
          <w:szCs w:val="32"/>
          <w:u w:val="thick"/>
        </w:rPr>
        <w:t xml:space="preserve">                 </w:t>
      </w:r>
      <w:r>
        <w:rPr>
          <w:rFonts w:ascii="Times" w:hAnsi="Times" w:hint="eastAsia"/>
          <w:sz w:val="32"/>
          <w:szCs w:val="32"/>
          <w:u w:val="thick"/>
        </w:rPr>
        <w:t>年</w:t>
      </w:r>
      <w:r>
        <w:rPr>
          <w:rFonts w:ascii="Times" w:hAnsi="Times" w:hint="eastAsia"/>
          <w:sz w:val="32"/>
          <w:szCs w:val="32"/>
          <w:u w:val="thick"/>
        </w:rPr>
        <w:t xml:space="preserve">     </w:t>
      </w:r>
      <w:r>
        <w:rPr>
          <w:rFonts w:ascii="Times" w:hAnsi="Times" w:hint="eastAsia"/>
          <w:sz w:val="32"/>
          <w:szCs w:val="32"/>
          <w:u w:val="thick"/>
        </w:rPr>
        <w:t>月</w:t>
      </w:r>
      <w:r>
        <w:rPr>
          <w:rFonts w:ascii="Times" w:hAnsi="Times" w:hint="eastAsia"/>
          <w:sz w:val="32"/>
          <w:szCs w:val="32"/>
          <w:u w:val="thick"/>
        </w:rPr>
        <w:t xml:space="preserve">     </w:t>
      </w:r>
      <w:r>
        <w:rPr>
          <w:rFonts w:ascii="Times" w:hAnsi="Times" w:hint="eastAsia"/>
          <w:sz w:val="32"/>
          <w:szCs w:val="32"/>
          <w:u w:val="thick"/>
        </w:rPr>
        <w:t>日</w:t>
      </w:r>
      <w:r>
        <w:rPr>
          <w:rFonts w:ascii="Times" w:hAnsi="Times" w:hint="eastAsia"/>
          <w:sz w:val="32"/>
          <w:szCs w:val="32"/>
          <w:u w:val="thick"/>
        </w:rPr>
        <w:t xml:space="preserve">           </w:t>
      </w:r>
    </w:p>
    <w:p w:rsidR="001D0A69" w:rsidRDefault="006B70C1">
      <w:pPr>
        <w:spacing w:line="48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</w:t>
      </w:r>
    </w:p>
    <w:p w:rsidR="001D0A69" w:rsidRDefault="001D0A69">
      <w:pPr>
        <w:spacing w:line="360" w:lineRule="auto"/>
        <w:ind w:firstLineChars="1095" w:firstLine="3518"/>
        <w:rPr>
          <w:rFonts w:ascii="宋体" w:hAnsi="宋体"/>
          <w:b/>
          <w:sz w:val="32"/>
          <w:szCs w:val="32"/>
        </w:rPr>
      </w:pPr>
    </w:p>
    <w:p w:rsidR="001D0A69" w:rsidRDefault="001D0A69">
      <w:pPr>
        <w:spacing w:line="360" w:lineRule="auto"/>
        <w:ind w:firstLineChars="1095" w:firstLine="3518"/>
        <w:rPr>
          <w:rFonts w:ascii="宋体" w:hAnsi="宋体"/>
          <w:b/>
          <w:sz w:val="32"/>
          <w:szCs w:val="32"/>
        </w:rPr>
      </w:pPr>
    </w:p>
    <w:p w:rsidR="001D0A69" w:rsidRDefault="001D0A69">
      <w:pPr>
        <w:spacing w:line="360" w:lineRule="auto"/>
        <w:ind w:firstLineChars="1095" w:firstLine="3518"/>
        <w:rPr>
          <w:rFonts w:ascii="宋体" w:hAnsi="宋体"/>
          <w:b/>
          <w:sz w:val="32"/>
          <w:szCs w:val="32"/>
        </w:rPr>
      </w:pPr>
    </w:p>
    <w:p w:rsidR="001D0A69" w:rsidRDefault="001D0A69">
      <w:pPr>
        <w:spacing w:line="360" w:lineRule="auto"/>
        <w:ind w:firstLineChars="1095" w:firstLine="3518"/>
        <w:rPr>
          <w:rFonts w:ascii="宋体" w:hAnsi="宋体"/>
          <w:b/>
          <w:sz w:val="32"/>
          <w:szCs w:val="32"/>
        </w:rPr>
      </w:pPr>
    </w:p>
    <w:p w:rsidR="001D0A69" w:rsidRDefault="006B70C1">
      <w:pPr>
        <w:spacing w:line="360" w:lineRule="auto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家庭教育科研课题申报表</w:t>
      </w:r>
    </w:p>
    <w:p w:rsidR="002C7538" w:rsidRPr="002C7538" w:rsidRDefault="002C7538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1D0A69" w:rsidRDefault="006B70C1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一、课题申报单位基本情况</w:t>
      </w:r>
    </w:p>
    <w:tbl>
      <w:tblPr>
        <w:tblW w:w="98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8"/>
        <w:gridCol w:w="1125"/>
        <w:gridCol w:w="915"/>
        <w:gridCol w:w="6180"/>
      </w:tblGrid>
      <w:tr w:rsidR="001D0A69">
        <w:trPr>
          <w:trHeight w:val="425"/>
        </w:trPr>
        <w:tc>
          <w:tcPr>
            <w:tcW w:w="2743" w:type="dxa"/>
            <w:gridSpan w:val="2"/>
            <w:vAlign w:val="center"/>
          </w:tcPr>
          <w:p w:rsidR="001D0A69" w:rsidRDefault="006B70C1">
            <w:pPr>
              <w:spacing w:line="30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 w:hint="eastAsia"/>
                <w:sz w:val="24"/>
              </w:rPr>
              <w:t>课题名称</w:t>
            </w:r>
          </w:p>
        </w:tc>
        <w:tc>
          <w:tcPr>
            <w:tcW w:w="7095" w:type="dxa"/>
            <w:gridSpan w:val="2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</w:tr>
      <w:tr w:rsidR="001D0A69">
        <w:trPr>
          <w:trHeight w:val="312"/>
        </w:trPr>
        <w:tc>
          <w:tcPr>
            <w:tcW w:w="2743" w:type="dxa"/>
            <w:gridSpan w:val="2"/>
            <w:vAlign w:val="center"/>
          </w:tcPr>
          <w:p w:rsidR="001D0A69" w:rsidRDefault="006B70C1">
            <w:pPr>
              <w:spacing w:line="30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 w:hint="eastAsia"/>
                <w:sz w:val="24"/>
              </w:rPr>
              <w:t>课题申报单位及负责人</w:t>
            </w:r>
          </w:p>
          <w:p w:rsidR="001D0A69" w:rsidRDefault="006B70C1">
            <w:pPr>
              <w:spacing w:line="300" w:lineRule="auto"/>
              <w:jc w:val="center"/>
              <w:rPr>
                <w:rFonts w:ascii="Times" w:eastAsia="宋体" w:hAnsi="Times"/>
                <w:sz w:val="24"/>
              </w:rPr>
            </w:pPr>
            <w:r>
              <w:rPr>
                <w:rFonts w:ascii="Times" w:hAnsi="Times" w:hint="eastAsia"/>
                <w:sz w:val="24"/>
              </w:rPr>
              <w:t>（职务及职称）</w:t>
            </w:r>
          </w:p>
        </w:tc>
        <w:tc>
          <w:tcPr>
            <w:tcW w:w="7095" w:type="dxa"/>
            <w:gridSpan w:val="2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6B70C1">
            <w:pPr>
              <w:spacing w:line="300" w:lineRule="auto"/>
              <w:rPr>
                <w:rFonts w:ascii="Times" w:hAnsi="Times"/>
                <w:sz w:val="24"/>
              </w:rPr>
            </w:pPr>
            <w:r>
              <w:rPr>
                <w:rFonts w:ascii="Times" w:hAnsi="Times" w:hint="eastAsia"/>
                <w:sz w:val="24"/>
              </w:rPr>
              <w:t xml:space="preserve">           </w:t>
            </w:r>
          </w:p>
        </w:tc>
      </w:tr>
      <w:tr w:rsidR="001D0A69">
        <w:trPr>
          <w:trHeight w:val="372"/>
        </w:trPr>
        <w:tc>
          <w:tcPr>
            <w:tcW w:w="2743" w:type="dxa"/>
            <w:gridSpan w:val="2"/>
            <w:vAlign w:val="center"/>
          </w:tcPr>
          <w:p w:rsidR="001D0A69" w:rsidRDefault="006B70C1">
            <w:pPr>
              <w:spacing w:line="300" w:lineRule="auto"/>
              <w:jc w:val="center"/>
              <w:rPr>
                <w:rFonts w:ascii="Times" w:eastAsia="宋体" w:hAnsi="Times"/>
                <w:sz w:val="24"/>
              </w:rPr>
            </w:pPr>
            <w:r>
              <w:rPr>
                <w:rFonts w:ascii="Times" w:hAnsi="Times" w:hint="eastAsia"/>
                <w:sz w:val="24"/>
              </w:rPr>
              <w:t>预计完成时间</w:t>
            </w:r>
          </w:p>
        </w:tc>
        <w:tc>
          <w:tcPr>
            <w:tcW w:w="7095" w:type="dxa"/>
            <w:gridSpan w:val="2"/>
          </w:tcPr>
          <w:p w:rsidR="001D0A69" w:rsidRDefault="006B70C1">
            <w:pPr>
              <w:spacing w:line="300" w:lineRule="auto"/>
              <w:rPr>
                <w:rFonts w:ascii="Times" w:hAnsi="Times"/>
                <w:sz w:val="24"/>
              </w:rPr>
            </w:pPr>
            <w:r>
              <w:rPr>
                <w:rFonts w:ascii="Times" w:hAnsi="Times" w:hint="eastAsia"/>
                <w:sz w:val="24"/>
              </w:rPr>
              <w:t xml:space="preserve">    </w:t>
            </w:r>
          </w:p>
        </w:tc>
      </w:tr>
      <w:tr w:rsidR="001D0A69">
        <w:trPr>
          <w:trHeight w:val="575"/>
        </w:trPr>
        <w:tc>
          <w:tcPr>
            <w:tcW w:w="9838" w:type="dxa"/>
            <w:gridSpan w:val="4"/>
          </w:tcPr>
          <w:p w:rsidR="001D0A69" w:rsidRDefault="006B70C1">
            <w:pPr>
              <w:spacing w:line="300" w:lineRule="auto"/>
              <w:jc w:val="center"/>
              <w:rPr>
                <w:rFonts w:ascii="Times" w:eastAsia="宋体" w:hAnsi="Times"/>
                <w:sz w:val="24"/>
              </w:rPr>
            </w:pPr>
            <w:r>
              <w:rPr>
                <w:rFonts w:ascii="Times" w:hAnsi="Times" w:hint="eastAsia"/>
                <w:sz w:val="28"/>
                <w:szCs w:val="28"/>
              </w:rPr>
              <w:t>课</w:t>
            </w:r>
            <w:r>
              <w:rPr>
                <w:rFonts w:ascii="Times" w:hAnsi="Times" w:hint="eastAsia"/>
                <w:sz w:val="28"/>
                <w:szCs w:val="28"/>
              </w:rPr>
              <w:t xml:space="preserve">  </w:t>
            </w:r>
            <w:r>
              <w:rPr>
                <w:rFonts w:ascii="Times" w:hAnsi="Times" w:hint="eastAsia"/>
                <w:sz w:val="28"/>
                <w:szCs w:val="28"/>
              </w:rPr>
              <w:t>题</w:t>
            </w:r>
            <w:r>
              <w:rPr>
                <w:rFonts w:ascii="Times" w:hAnsi="Times" w:hint="eastAsia"/>
                <w:sz w:val="28"/>
                <w:szCs w:val="28"/>
              </w:rPr>
              <w:t xml:space="preserve"> </w:t>
            </w:r>
            <w:r>
              <w:rPr>
                <w:rFonts w:ascii="Times" w:hAnsi="Times" w:hint="eastAsia"/>
                <w:sz w:val="28"/>
                <w:szCs w:val="28"/>
              </w:rPr>
              <w:t>组</w:t>
            </w:r>
            <w:r>
              <w:rPr>
                <w:rFonts w:ascii="Times" w:hAnsi="Times" w:hint="eastAsia"/>
                <w:sz w:val="28"/>
                <w:szCs w:val="28"/>
              </w:rPr>
              <w:t xml:space="preserve"> </w:t>
            </w:r>
            <w:r>
              <w:rPr>
                <w:rFonts w:ascii="Times" w:hAnsi="Times" w:hint="eastAsia"/>
                <w:sz w:val="28"/>
                <w:szCs w:val="28"/>
              </w:rPr>
              <w:t>成</w:t>
            </w:r>
            <w:r>
              <w:rPr>
                <w:rFonts w:ascii="Times" w:hAnsi="Times" w:hint="eastAsia"/>
                <w:sz w:val="28"/>
                <w:szCs w:val="28"/>
              </w:rPr>
              <w:t xml:space="preserve"> </w:t>
            </w:r>
            <w:r>
              <w:rPr>
                <w:rFonts w:ascii="Times" w:hAnsi="Times" w:hint="eastAsia"/>
                <w:sz w:val="28"/>
                <w:szCs w:val="28"/>
              </w:rPr>
              <w:t>员</w:t>
            </w:r>
          </w:p>
        </w:tc>
      </w:tr>
      <w:tr w:rsidR="001D0A69">
        <w:trPr>
          <w:trHeight w:val="456"/>
        </w:trPr>
        <w:tc>
          <w:tcPr>
            <w:tcW w:w="1618" w:type="dxa"/>
            <w:vAlign w:val="center"/>
          </w:tcPr>
          <w:p w:rsidR="001D0A69" w:rsidRDefault="006B70C1">
            <w:pPr>
              <w:spacing w:line="30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 w:hint="eastAsia"/>
                <w:sz w:val="24"/>
              </w:rPr>
              <w:t>姓</w:t>
            </w:r>
            <w:r>
              <w:rPr>
                <w:rFonts w:ascii="Times" w:hAnsi="Times" w:hint="eastAsia"/>
                <w:sz w:val="24"/>
              </w:rPr>
              <w:t xml:space="preserve">   </w:t>
            </w:r>
            <w:r>
              <w:rPr>
                <w:rFonts w:ascii="Times" w:hAnsi="Times" w:hint="eastAsia"/>
                <w:sz w:val="24"/>
              </w:rPr>
              <w:t>名</w:t>
            </w:r>
          </w:p>
        </w:tc>
        <w:tc>
          <w:tcPr>
            <w:tcW w:w="2040" w:type="dxa"/>
            <w:gridSpan w:val="2"/>
            <w:vAlign w:val="center"/>
          </w:tcPr>
          <w:p w:rsidR="001D0A69" w:rsidRDefault="006B70C1">
            <w:pPr>
              <w:spacing w:line="30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 w:hint="eastAsia"/>
                <w:sz w:val="24"/>
              </w:rPr>
              <w:t>职务及职称</w:t>
            </w:r>
          </w:p>
        </w:tc>
        <w:tc>
          <w:tcPr>
            <w:tcW w:w="6180" w:type="dxa"/>
            <w:vAlign w:val="center"/>
          </w:tcPr>
          <w:p w:rsidR="001D0A69" w:rsidRDefault="006B70C1">
            <w:pPr>
              <w:spacing w:line="30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 w:hint="eastAsia"/>
                <w:sz w:val="24"/>
              </w:rPr>
              <w:t>工作单位</w:t>
            </w:r>
          </w:p>
        </w:tc>
      </w:tr>
      <w:tr w:rsidR="001D0A69">
        <w:trPr>
          <w:trHeight w:val="530"/>
        </w:trPr>
        <w:tc>
          <w:tcPr>
            <w:tcW w:w="1618" w:type="dxa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2040" w:type="dxa"/>
            <w:gridSpan w:val="2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6180" w:type="dxa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</w:tr>
      <w:tr w:rsidR="001D0A69">
        <w:trPr>
          <w:trHeight w:val="530"/>
        </w:trPr>
        <w:tc>
          <w:tcPr>
            <w:tcW w:w="1618" w:type="dxa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2040" w:type="dxa"/>
            <w:gridSpan w:val="2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6180" w:type="dxa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</w:tr>
      <w:tr w:rsidR="001D0A69">
        <w:trPr>
          <w:trHeight w:val="553"/>
        </w:trPr>
        <w:tc>
          <w:tcPr>
            <w:tcW w:w="1618" w:type="dxa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2040" w:type="dxa"/>
            <w:gridSpan w:val="2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6180" w:type="dxa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</w:tr>
      <w:tr w:rsidR="001D0A69">
        <w:trPr>
          <w:trHeight w:val="553"/>
        </w:trPr>
        <w:tc>
          <w:tcPr>
            <w:tcW w:w="1618" w:type="dxa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2040" w:type="dxa"/>
            <w:gridSpan w:val="2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6180" w:type="dxa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</w:tr>
      <w:tr w:rsidR="001D0A69">
        <w:trPr>
          <w:trHeight w:val="538"/>
        </w:trPr>
        <w:tc>
          <w:tcPr>
            <w:tcW w:w="1618" w:type="dxa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2040" w:type="dxa"/>
            <w:gridSpan w:val="2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6180" w:type="dxa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</w:tr>
      <w:tr w:rsidR="001D0A69">
        <w:trPr>
          <w:trHeight w:val="538"/>
        </w:trPr>
        <w:tc>
          <w:tcPr>
            <w:tcW w:w="1618" w:type="dxa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2040" w:type="dxa"/>
            <w:gridSpan w:val="2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6180" w:type="dxa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</w:tr>
      <w:tr w:rsidR="001D0A69">
        <w:trPr>
          <w:trHeight w:val="536"/>
        </w:trPr>
        <w:tc>
          <w:tcPr>
            <w:tcW w:w="1618" w:type="dxa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2040" w:type="dxa"/>
            <w:gridSpan w:val="2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6180" w:type="dxa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</w:tr>
      <w:tr w:rsidR="001D0A69">
        <w:trPr>
          <w:trHeight w:val="596"/>
        </w:trPr>
        <w:tc>
          <w:tcPr>
            <w:tcW w:w="1618" w:type="dxa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2040" w:type="dxa"/>
            <w:gridSpan w:val="2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6180" w:type="dxa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</w:tr>
      <w:tr w:rsidR="001D0A69">
        <w:trPr>
          <w:trHeight w:val="581"/>
        </w:trPr>
        <w:tc>
          <w:tcPr>
            <w:tcW w:w="1618" w:type="dxa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2040" w:type="dxa"/>
            <w:gridSpan w:val="2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6180" w:type="dxa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</w:tr>
    </w:tbl>
    <w:p w:rsidR="001D0A69" w:rsidRDefault="006B70C1">
      <w:pPr>
        <w:spacing w:line="300" w:lineRule="auto"/>
        <w:rPr>
          <w:rFonts w:ascii="Times" w:hAnsi="Times"/>
          <w:b/>
          <w:bCs/>
          <w:sz w:val="28"/>
          <w:szCs w:val="28"/>
        </w:rPr>
      </w:pPr>
      <w:r>
        <w:rPr>
          <w:rFonts w:ascii="Times" w:hAnsi="Times" w:hint="eastAsia"/>
          <w:b/>
          <w:bCs/>
          <w:sz w:val="28"/>
          <w:szCs w:val="28"/>
        </w:rPr>
        <w:t>二、课题申报单位及课题组成员近年来取得与本课题有关的科研成果</w:t>
      </w:r>
    </w:p>
    <w:tbl>
      <w:tblPr>
        <w:tblW w:w="98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977"/>
        <w:gridCol w:w="1488"/>
        <w:gridCol w:w="4097"/>
      </w:tblGrid>
      <w:tr w:rsidR="001D0A69">
        <w:trPr>
          <w:trHeight w:val="430"/>
        </w:trPr>
        <w:tc>
          <w:tcPr>
            <w:tcW w:w="1276" w:type="dxa"/>
            <w:vAlign w:val="center"/>
          </w:tcPr>
          <w:p w:rsidR="001D0A69" w:rsidRDefault="006B70C1">
            <w:pPr>
              <w:spacing w:line="300" w:lineRule="auto"/>
              <w:ind w:firstLineChars="50" w:firstLine="120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 w:hint="eastAsia"/>
                <w:sz w:val="24"/>
              </w:rPr>
              <w:t>作</w:t>
            </w:r>
            <w:r>
              <w:rPr>
                <w:rFonts w:ascii="Times" w:hAnsi="Times" w:hint="eastAsia"/>
                <w:sz w:val="24"/>
              </w:rPr>
              <w:t xml:space="preserve"> </w:t>
            </w:r>
            <w:r>
              <w:rPr>
                <w:rFonts w:ascii="Times" w:hAnsi="Times" w:hint="eastAsia"/>
                <w:sz w:val="24"/>
              </w:rPr>
              <w:t>者</w:t>
            </w:r>
          </w:p>
        </w:tc>
        <w:tc>
          <w:tcPr>
            <w:tcW w:w="2977" w:type="dxa"/>
            <w:vAlign w:val="center"/>
          </w:tcPr>
          <w:p w:rsidR="001D0A69" w:rsidRDefault="006B70C1">
            <w:pPr>
              <w:spacing w:line="300" w:lineRule="auto"/>
              <w:ind w:firstLineChars="250" w:firstLine="600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 w:hint="eastAsia"/>
                <w:sz w:val="24"/>
              </w:rPr>
              <w:t>成果名称</w:t>
            </w:r>
          </w:p>
        </w:tc>
        <w:tc>
          <w:tcPr>
            <w:tcW w:w="1488" w:type="dxa"/>
            <w:vAlign w:val="center"/>
          </w:tcPr>
          <w:p w:rsidR="001D0A69" w:rsidRDefault="006B70C1">
            <w:pPr>
              <w:spacing w:line="30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 w:hint="eastAsia"/>
                <w:sz w:val="24"/>
              </w:rPr>
              <w:t>成果形式</w:t>
            </w:r>
          </w:p>
        </w:tc>
        <w:tc>
          <w:tcPr>
            <w:tcW w:w="4097" w:type="dxa"/>
            <w:vAlign w:val="center"/>
          </w:tcPr>
          <w:p w:rsidR="001D0A69" w:rsidRDefault="006B70C1">
            <w:pPr>
              <w:spacing w:line="30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 w:hint="eastAsia"/>
                <w:sz w:val="24"/>
              </w:rPr>
              <w:t>刊发单位及时间</w:t>
            </w:r>
          </w:p>
        </w:tc>
      </w:tr>
      <w:tr w:rsidR="001D0A69">
        <w:trPr>
          <w:trHeight w:val="545"/>
        </w:trPr>
        <w:tc>
          <w:tcPr>
            <w:tcW w:w="1276" w:type="dxa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2977" w:type="dxa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1488" w:type="dxa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4097" w:type="dxa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</w:tr>
      <w:tr w:rsidR="001D0A69">
        <w:trPr>
          <w:trHeight w:val="530"/>
        </w:trPr>
        <w:tc>
          <w:tcPr>
            <w:tcW w:w="1276" w:type="dxa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2977" w:type="dxa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1488" w:type="dxa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4097" w:type="dxa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</w:tr>
      <w:tr w:rsidR="001D0A69">
        <w:trPr>
          <w:trHeight w:val="510"/>
        </w:trPr>
        <w:tc>
          <w:tcPr>
            <w:tcW w:w="1276" w:type="dxa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2977" w:type="dxa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1488" w:type="dxa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4097" w:type="dxa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</w:tr>
      <w:tr w:rsidR="001D0A69">
        <w:trPr>
          <w:trHeight w:val="560"/>
        </w:trPr>
        <w:tc>
          <w:tcPr>
            <w:tcW w:w="1276" w:type="dxa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2977" w:type="dxa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1488" w:type="dxa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4097" w:type="dxa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</w:tr>
      <w:tr w:rsidR="001D0A69">
        <w:trPr>
          <w:trHeight w:val="510"/>
        </w:trPr>
        <w:tc>
          <w:tcPr>
            <w:tcW w:w="1276" w:type="dxa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2977" w:type="dxa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1488" w:type="dxa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4097" w:type="dxa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</w:tr>
      <w:tr w:rsidR="001D0A69">
        <w:trPr>
          <w:trHeight w:val="510"/>
        </w:trPr>
        <w:tc>
          <w:tcPr>
            <w:tcW w:w="1276" w:type="dxa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2977" w:type="dxa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1488" w:type="dxa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  <w:tc>
          <w:tcPr>
            <w:tcW w:w="4097" w:type="dxa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</w:tr>
    </w:tbl>
    <w:p w:rsidR="001D0A69" w:rsidRDefault="006B70C1">
      <w:pPr>
        <w:spacing w:line="300" w:lineRule="auto"/>
        <w:rPr>
          <w:rFonts w:ascii="Times" w:hAnsi="Times"/>
          <w:b/>
          <w:bCs/>
          <w:sz w:val="28"/>
          <w:szCs w:val="28"/>
        </w:rPr>
      </w:pPr>
      <w:r>
        <w:rPr>
          <w:rFonts w:ascii="Times" w:hAnsi="Times" w:hint="eastAsia"/>
          <w:b/>
          <w:bCs/>
          <w:sz w:val="28"/>
          <w:szCs w:val="28"/>
        </w:rPr>
        <w:lastRenderedPageBreak/>
        <w:t>三、申报课题研究的背景意义</w:t>
      </w:r>
      <w:r>
        <w:rPr>
          <w:rFonts w:ascii="Times" w:hAnsi="Times" w:hint="eastAsia"/>
          <w:b/>
          <w:bCs/>
          <w:sz w:val="28"/>
          <w:szCs w:val="28"/>
        </w:rPr>
        <w:t xml:space="preserve"> </w:t>
      </w:r>
    </w:p>
    <w:tbl>
      <w:tblPr>
        <w:tblW w:w="9870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70"/>
      </w:tblGrid>
      <w:tr w:rsidR="001D0A69">
        <w:trPr>
          <w:trHeight w:val="1090"/>
        </w:trPr>
        <w:tc>
          <w:tcPr>
            <w:tcW w:w="9870" w:type="dxa"/>
          </w:tcPr>
          <w:p w:rsidR="001D0A69" w:rsidRDefault="006B70C1">
            <w:pPr>
              <w:spacing w:line="30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 w:hint="eastAsia"/>
                <w:b/>
                <w:bCs/>
                <w:sz w:val="24"/>
                <w:szCs w:val="24"/>
              </w:rPr>
              <w:t>（简述课题研究的背景，研究的必要性、主要的创新点、理论或实践意义</w:t>
            </w:r>
            <w:r>
              <w:rPr>
                <w:rFonts w:ascii="Times" w:hAnsi="Times" w:hint="eastAsia"/>
                <w:b/>
                <w:bCs/>
                <w:sz w:val="24"/>
                <w:szCs w:val="24"/>
              </w:rPr>
              <w:t>500</w:t>
            </w:r>
            <w:r>
              <w:rPr>
                <w:rFonts w:ascii="Times" w:hAnsi="Times" w:hint="eastAsia"/>
                <w:b/>
                <w:bCs/>
                <w:sz w:val="24"/>
                <w:szCs w:val="24"/>
              </w:rPr>
              <w:t>字以内）</w:t>
            </w: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</w:tr>
    </w:tbl>
    <w:p w:rsidR="001D0A69" w:rsidRDefault="006B70C1">
      <w:pPr>
        <w:spacing w:line="300" w:lineRule="auto"/>
        <w:rPr>
          <w:rFonts w:ascii="Times" w:hAnsi="Times"/>
          <w:b/>
          <w:bCs/>
          <w:sz w:val="28"/>
          <w:szCs w:val="28"/>
        </w:rPr>
      </w:pPr>
      <w:r>
        <w:rPr>
          <w:rFonts w:ascii="Times" w:hAnsi="Times" w:hint="eastAsia"/>
          <w:b/>
          <w:bCs/>
          <w:sz w:val="28"/>
          <w:szCs w:val="28"/>
        </w:rPr>
        <w:t>四、课题研究的预期目标及成果</w:t>
      </w:r>
    </w:p>
    <w:tbl>
      <w:tblPr>
        <w:tblW w:w="9915" w:type="dxa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15"/>
      </w:tblGrid>
      <w:tr w:rsidR="001D0A69">
        <w:trPr>
          <w:trHeight w:val="1220"/>
        </w:trPr>
        <w:tc>
          <w:tcPr>
            <w:tcW w:w="9915" w:type="dxa"/>
          </w:tcPr>
          <w:p w:rsidR="001D0A69" w:rsidRDefault="006B70C1">
            <w:pPr>
              <w:spacing w:line="300" w:lineRule="auto"/>
              <w:rPr>
                <w:rFonts w:ascii="Times" w:hAnsi="Times"/>
                <w:b/>
                <w:sz w:val="24"/>
              </w:rPr>
            </w:pPr>
            <w:r>
              <w:rPr>
                <w:rFonts w:ascii="Times" w:hAnsi="Times" w:hint="eastAsia"/>
                <w:b/>
                <w:sz w:val="24"/>
              </w:rPr>
              <w:t>（说明研究要实现的目标以及最终成果形式：著作、论文、研究报告、教材等</w:t>
            </w:r>
            <w:r>
              <w:rPr>
                <w:rFonts w:ascii="Times" w:hAnsi="Times" w:hint="eastAsia"/>
                <w:b/>
                <w:sz w:val="24"/>
              </w:rPr>
              <w:t>500</w:t>
            </w:r>
            <w:r>
              <w:rPr>
                <w:rFonts w:ascii="Times" w:hAnsi="Times" w:hint="eastAsia"/>
                <w:b/>
                <w:sz w:val="24"/>
              </w:rPr>
              <w:t>字以内）</w:t>
            </w: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</w:tr>
    </w:tbl>
    <w:p w:rsidR="001D0A69" w:rsidRDefault="006B70C1">
      <w:pPr>
        <w:spacing w:line="300" w:lineRule="auto"/>
        <w:rPr>
          <w:rFonts w:ascii="Times" w:hAnsi="Times"/>
          <w:b/>
          <w:bCs/>
          <w:sz w:val="28"/>
          <w:szCs w:val="28"/>
        </w:rPr>
      </w:pPr>
      <w:r>
        <w:rPr>
          <w:rFonts w:ascii="Times" w:hAnsi="Times" w:hint="eastAsia"/>
          <w:b/>
          <w:bCs/>
          <w:sz w:val="28"/>
          <w:szCs w:val="28"/>
        </w:rPr>
        <w:lastRenderedPageBreak/>
        <w:t>五、课题研究的主要内容与方法</w:t>
      </w:r>
    </w:p>
    <w:tbl>
      <w:tblPr>
        <w:tblW w:w="9915" w:type="dxa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15"/>
      </w:tblGrid>
      <w:tr w:rsidR="001D0A69">
        <w:trPr>
          <w:trHeight w:val="1280"/>
        </w:trPr>
        <w:tc>
          <w:tcPr>
            <w:tcW w:w="9915" w:type="dxa"/>
          </w:tcPr>
          <w:p w:rsidR="001D0A69" w:rsidRDefault="006B70C1">
            <w:pPr>
              <w:spacing w:line="300" w:lineRule="auto"/>
              <w:rPr>
                <w:rFonts w:ascii="Times" w:hAnsi="Times"/>
                <w:b/>
                <w:sz w:val="24"/>
              </w:rPr>
            </w:pPr>
            <w:r>
              <w:rPr>
                <w:rFonts w:ascii="Times" w:hAnsi="Times" w:hint="eastAsia"/>
                <w:b/>
                <w:sz w:val="24"/>
              </w:rPr>
              <w:t>（简述研究的核心内容、成果结构框架，主要研究方法</w:t>
            </w:r>
            <w:r>
              <w:rPr>
                <w:rFonts w:ascii="Times" w:hAnsi="Times" w:hint="eastAsia"/>
                <w:b/>
                <w:sz w:val="24"/>
              </w:rPr>
              <w:t>800</w:t>
            </w:r>
            <w:r>
              <w:rPr>
                <w:rFonts w:ascii="Times" w:hAnsi="Times" w:hint="eastAsia"/>
                <w:b/>
                <w:sz w:val="24"/>
              </w:rPr>
              <w:t>字以内）</w:t>
            </w: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 w:hint="eastAsia"/>
                <w:sz w:val="24"/>
              </w:rPr>
            </w:pPr>
          </w:p>
          <w:p w:rsidR="000D47EF" w:rsidRDefault="000D47EF">
            <w:pPr>
              <w:spacing w:line="300" w:lineRule="auto"/>
              <w:rPr>
                <w:rFonts w:ascii="Times" w:hAnsi="Times" w:hint="eastAsia"/>
                <w:sz w:val="24"/>
              </w:rPr>
            </w:pPr>
          </w:p>
          <w:p w:rsidR="000D47EF" w:rsidRDefault="000D47EF">
            <w:pPr>
              <w:spacing w:line="300" w:lineRule="auto"/>
              <w:rPr>
                <w:rFonts w:ascii="Times" w:hAnsi="Times" w:hint="eastAsia"/>
                <w:sz w:val="24"/>
              </w:rPr>
            </w:pPr>
          </w:p>
          <w:p w:rsidR="000D47EF" w:rsidRDefault="000D47EF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 w:hint="eastAsia"/>
                <w:sz w:val="24"/>
              </w:rPr>
            </w:pPr>
          </w:p>
          <w:p w:rsidR="000D47EF" w:rsidRDefault="000D47EF">
            <w:pPr>
              <w:spacing w:line="300" w:lineRule="auto"/>
              <w:rPr>
                <w:rFonts w:ascii="Times" w:hAnsi="Times" w:hint="eastAsia"/>
                <w:sz w:val="24"/>
              </w:rPr>
            </w:pPr>
          </w:p>
          <w:p w:rsidR="000D47EF" w:rsidRDefault="000D47EF">
            <w:pPr>
              <w:spacing w:line="300" w:lineRule="auto"/>
              <w:rPr>
                <w:rFonts w:ascii="Times" w:hAnsi="Times" w:hint="eastAsia"/>
                <w:sz w:val="24"/>
              </w:rPr>
            </w:pPr>
          </w:p>
          <w:p w:rsidR="000D47EF" w:rsidRDefault="000D47EF">
            <w:pPr>
              <w:spacing w:line="300" w:lineRule="auto"/>
              <w:rPr>
                <w:rFonts w:ascii="Times" w:hAnsi="Times" w:hint="eastAsia"/>
                <w:sz w:val="24"/>
              </w:rPr>
            </w:pPr>
          </w:p>
          <w:p w:rsidR="000D47EF" w:rsidRDefault="000D47EF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</w:tr>
    </w:tbl>
    <w:p w:rsidR="001D0A69" w:rsidRDefault="006B70C1">
      <w:pPr>
        <w:spacing w:line="300" w:lineRule="auto"/>
        <w:rPr>
          <w:rFonts w:ascii="Times" w:hAnsi="Times"/>
          <w:b/>
          <w:bCs/>
          <w:sz w:val="28"/>
          <w:szCs w:val="28"/>
        </w:rPr>
      </w:pPr>
      <w:r>
        <w:rPr>
          <w:rFonts w:ascii="Times" w:hAnsi="Times" w:hint="eastAsia"/>
          <w:b/>
          <w:bCs/>
          <w:sz w:val="28"/>
          <w:szCs w:val="28"/>
        </w:rPr>
        <w:t>七、课题研究的具体流程及经费来源</w:t>
      </w:r>
    </w:p>
    <w:tbl>
      <w:tblPr>
        <w:tblW w:w="9945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5"/>
      </w:tblGrid>
      <w:tr w:rsidR="001D0A69">
        <w:trPr>
          <w:trHeight w:val="1236"/>
        </w:trPr>
        <w:tc>
          <w:tcPr>
            <w:tcW w:w="9945" w:type="dxa"/>
          </w:tcPr>
          <w:p w:rsidR="001D0A69" w:rsidRDefault="006B70C1">
            <w:pPr>
              <w:spacing w:line="300" w:lineRule="auto"/>
              <w:rPr>
                <w:rFonts w:ascii="Times" w:hAnsi="Times"/>
                <w:b/>
                <w:sz w:val="24"/>
              </w:rPr>
            </w:pPr>
            <w:r>
              <w:rPr>
                <w:rFonts w:ascii="Times" w:hAnsi="Times" w:hint="eastAsia"/>
                <w:b/>
                <w:sz w:val="24"/>
              </w:rPr>
              <w:t>（说明研究步骤、各阶段时间安排、最终成果呈现方式，大致的经费预算及来源</w:t>
            </w:r>
            <w:r>
              <w:rPr>
                <w:rFonts w:ascii="Times" w:hAnsi="Times" w:hint="eastAsia"/>
                <w:b/>
                <w:sz w:val="24"/>
              </w:rPr>
              <w:t>600</w:t>
            </w:r>
            <w:r>
              <w:rPr>
                <w:rFonts w:ascii="Times" w:hAnsi="Times" w:hint="eastAsia"/>
                <w:b/>
                <w:sz w:val="24"/>
              </w:rPr>
              <w:t>字以内）</w:t>
            </w: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</w:tr>
    </w:tbl>
    <w:p w:rsidR="001D0A69" w:rsidRDefault="006B70C1">
      <w:pPr>
        <w:spacing w:line="300" w:lineRule="auto"/>
        <w:rPr>
          <w:rFonts w:ascii="Times" w:hAnsi="Times"/>
          <w:b/>
          <w:bCs/>
          <w:sz w:val="28"/>
          <w:szCs w:val="28"/>
        </w:rPr>
      </w:pPr>
      <w:r>
        <w:rPr>
          <w:rFonts w:ascii="Times" w:hAnsi="Times" w:hint="eastAsia"/>
          <w:b/>
          <w:bCs/>
          <w:sz w:val="28"/>
          <w:szCs w:val="28"/>
        </w:rPr>
        <w:lastRenderedPageBreak/>
        <w:t>八、课题申报单位意见（由课题负责人所在单位填写）</w:t>
      </w:r>
    </w:p>
    <w:tbl>
      <w:tblPr>
        <w:tblW w:w="9960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60"/>
      </w:tblGrid>
      <w:tr w:rsidR="001D0A69">
        <w:trPr>
          <w:trHeight w:val="2780"/>
        </w:trPr>
        <w:tc>
          <w:tcPr>
            <w:tcW w:w="9960" w:type="dxa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6B70C1">
            <w:pPr>
              <w:spacing w:line="300" w:lineRule="auto"/>
              <w:rPr>
                <w:rFonts w:ascii="Times" w:hAnsi="Times"/>
                <w:sz w:val="24"/>
              </w:rPr>
            </w:pPr>
            <w:r>
              <w:rPr>
                <w:rFonts w:ascii="Times" w:hAnsi="Times" w:hint="eastAsia"/>
                <w:sz w:val="24"/>
              </w:rPr>
              <w:t xml:space="preserve">         </w:t>
            </w:r>
          </w:p>
          <w:p w:rsidR="001D0A69" w:rsidRDefault="006B70C1">
            <w:pPr>
              <w:spacing w:line="300" w:lineRule="auto"/>
              <w:rPr>
                <w:rFonts w:ascii="Times" w:hAnsi="Times"/>
                <w:sz w:val="24"/>
                <w:u w:val="single"/>
              </w:rPr>
            </w:pPr>
            <w:r>
              <w:rPr>
                <w:rFonts w:ascii="Times" w:hAnsi="Times" w:hint="eastAsia"/>
                <w:sz w:val="24"/>
              </w:rPr>
              <w:t xml:space="preserve">  </w:t>
            </w:r>
            <w:r>
              <w:rPr>
                <w:rFonts w:ascii="Times" w:hAnsi="Times" w:hint="eastAsia"/>
                <w:sz w:val="24"/>
              </w:rPr>
              <w:t>单位（盖章）：</w:t>
            </w:r>
            <w:r>
              <w:rPr>
                <w:rFonts w:ascii="Times" w:hAnsi="Times" w:hint="eastAsia"/>
                <w:sz w:val="24"/>
              </w:rPr>
              <w:t xml:space="preserve">                      </w:t>
            </w:r>
            <w:r>
              <w:rPr>
                <w:rFonts w:ascii="Times" w:hAnsi="Times" w:hint="eastAsia"/>
                <w:sz w:val="24"/>
              </w:rPr>
              <w:t>负责人签名：</w:t>
            </w:r>
            <w:r>
              <w:rPr>
                <w:rFonts w:ascii="Times" w:hAnsi="Times" w:hint="eastAsia"/>
                <w:sz w:val="24"/>
                <w:u w:val="single"/>
              </w:rPr>
              <w:t xml:space="preserve">                 </w:t>
            </w:r>
          </w:p>
          <w:p w:rsidR="001D0A69" w:rsidRDefault="006B70C1">
            <w:pPr>
              <w:spacing w:line="300" w:lineRule="auto"/>
              <w:rPr>
                <w:rFonts w:ascii="Times" w:hAnsi="Times"/>
                <w:sz w:val="24"/>
              </w:rPr>
            </w:pPr>
            <w:r>
              <w:rPr>
                <w:rFonts w:ascii="Times" w:hAnsi="Times" w:hint="eastAsia"/>
                <w:sz w:val="24"/>
              </w:rPr>
              <w:t xml:space="preserve">                                                   </w:t>
            </w:r>
          </w:p>
          <w:p w:rsidR="001D0A69" w:rsidRDefault="006B70C1">
            <w:pPr>
              <w:spacing w:line="300" w:lineRule="auto"/>
              <w:rPr>
                <w:rFonts w:ascii="Times" w:hAnsi="Times"/>
                <w:sz w:val="24"/>
              </w:rPr>
            </w:pPr>
            <w:r>
              <w:rPr>
                <w:rFonts w:ascii="Times" w:hAnsi="Times" w:hint="eastAsia"/>
                <w:sz w:val="24"/>
              </w:rPr>
              <w:t xml:space="preserve">                                                 </w:t>
            </w:r>
            <w:r>
              <w:rPr>
                <w:rFonts w:ascii="Times" w:hAnsi="Times" w:hint="eastAsia"/>
                <w:sz w:val="24"/>
              </w:rPr>
              <w:t>年</w:t>
            </w:r>
            <w:r>
              <w:rPr>
                <w:rFonts w:ascii="Times" w:hAnsi="Times" w:hint="eastAsia"/>
                <w:sz w:val="24"/>
              </w:rPr>
              <w:t xml:space="preserve">    </w:t>
            </w:r>
            <w:r>
              <w:rPr>
                <w:rFonts w:ascii="Times" w:hAnsi="Times" w:hint="eastAsia"/>
                <w:sz w:val="24"/>
              </w:rPr>
              <w:t>月</w:t>
            </w:r>
            <w:r>
              <w:rPr>
                <w:rFonts w:ascii="Times" w:hAnsi="Times" w:hint="eastAsia"/>
                <w:sz w:val="24"/>
              </w:rPr>
              <w:t xml:space="preserve">     </w:t>
            </w:r>
            <w:r>
              <w:rPr>
                <w:rFonts w:ascii="Times" w:hAnsi="Times" w:hint="eastAsia"/>
                <w:sz w:val="24"/>
              </w:rPr>
              <w:t>日</w:t>
            </w:r>
            <w:r>
              <w:rPr>
                <w:rFonts w:ascii="Times" w:hAnsi="Times" w:hint="eastAsia"/>
                <w:sz w:val="24"/>
              </w:rPr>
              <w:t xml:space="preserve">                             </w:t>
            </w: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</w:tc>
      </w:tr>
    </w:tbl>
    <w:p w:rsidR="001D0A69" w:rsidRDefault="006B70C1">
      <w:pPr>
        <w:spacing w:line="300" w:lineRule="auto"/>
        <w:rPr>
          <w:rFonts w:ascii="Times" w:hAnsi="Times"/>
          <w:b/>
          <w:bCs/>
          <w:sz w:val="28"/>
          <w:szCs w:val="28"/>
        </w:rPr>
      </w:pPr>
      <w:r>
        <w:rPr>
          <w:rFonts w:ascii="Times" w:hAnsi="Times" w:hint="eastAsia"/>
          <w:b/>
          <w:bCs/>
          <w:sz w:val="28"/>
          <w:szCs w:val="28"/>
        </w:rPr>
        <w:lastRenderedPageBreak/>
        <w:t>九、市妇联</w:t>
      </w:r>
      <w:r>
        <w:rPr>
          <w:rFonts w:ascii="Times" w:hAnsi="Times" w:hint="eastAsia"/>
          <w:b/>
          <w:bCs/>
          <w:sz w:val="28"/>
          <w:szCs w:val="28"/>
        </w:rPr>
        <w:t>/</w:t>
      </w:r>
      <w:r>
        <w:rPr>
          <w:rFonts w:ascii="Times" w:hAnsi="Times" w:hint="eastAsia"/>
          <w:b/>
          <w:bCs/>
          <w:sz w:val="28"/>
          <w:szCs w:val="28"/>
        </w:rPr>
        <w:t>市级家庭教育研究会审核意见</w:t>
      </w:r>
    </w:p>
    <w:tbl>
      <w:tblPr>
        <w:tblW w:w="9975" w:type="dxa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75"/>
      </w:tblGrid>
      <w:tr w:rsidR="001D0A69">
        <w:trPr>
          <w:trHeight w:val="2389"/>
        </w:trPr>
        <w:tc>
          <w:tcPr>
            <w:tcW w:w="9975" w:type="dxa"/>
          </w:tcPr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1D0A69">
            <w:pPr>
              <w:spacing w:line="300" w:lineRule="auto"/>
              <w:rPr>
                <w:rFonts w:ascii="Times" w:hAnsi="Times"/>
                <w:sz w:val="24"/>
              </w:rPr>
            </w:pPr>
          </w:p>
          <w:p w:rsidR="001D0A69" w:rsidRDefault="006B70C1">
            <w:pPr>
              <w:spacing w:line="300" w:lineRule="auto"/>
              <w:rPr>
                <w:rFonts w:ascii="Times" w:hAnsi="Times"/>
                <w:sz w:val="24"/>
              </w:rPr>
            </w:pPr>
            <w:r>
              <w:rPr>
                <w:rFonts w:ascii="Times" w:hAnsi="Times" w:hint="eastAsia"/>
                <w:sz w:val="24"/>
              </w:rPr>
              <w:t xml:space="preserve">           </w:t>
            </w:r>
          </w:p>
          <w:p w:rsidR="001D0A69" w:rsidRDefault="006B70C1">
            <w:pPr>
              <w:spacing w:line="300" w:lineRule="auto"/>
              <w:rPr>
                <w:rFonts w:ascii="Times" w:hAnsi="Times"/>
                <w:sz w:val="24"/>
                <w:u w:val="single"/>
              </w:rPr>
            </w:pPr>
            <w:r>
              <w:rPr>
                <w:rFonts w:ascii="Times" w:hAnsi="Times" w:hint="eastAsia"/>
                <w:sz w:val="24"/>
              </w:rPr>
              <w:t>单位（盖章）：</w:t>
            </w:r>
            <w:r>
              <w:rPr>
                <w:rFonts w:ascii="Times" w:hAnsi="Times" w:hint="eastAsia"/>
                <w:sz w:val="24"/>
              </w:rPr>
              <w:t xml:space="preserve">                      </w:t>
            </w:r>
            <w:r>
              <w:rPr>
                <w:rFonts w:ascii="Times" w:hAnsi="Times" w:hint="eastAsia"/>
                <w:sz w:val="24"/>
              </w:rPr>
              <w:t>负责人签名：</w:t>
            </w:r>
            <w:r>
              <w:rPr>
                <w:rFonts w:ascii="Times" w:hAnsi="Times" w:hint="eastAsia"/>
                <w:sz w:val="24"/>
                <w:u w:val="single"/>
              </w:rPr>
              <w:t xml:space="preserve">                 </w:t>
            </w:r>
          </w:p>
          <w:p w:rsidR="001D0A69" w:rsidRDefault="006B70C1">
            <w:pPr>
              <w:spacing w:line="300" w:lineRule="auto"/>
              <w:rPr>
                <w:rFonts w:ascii="Times" w:hAnsi="Times"/>
                <w:sz w:val="24"/>
              </w:rPr>
            </w:pPr>
            <w:r>
              <w:rPr>
                <w:rFonts w:ascii="Times" w:hAnsi="Times" w:hint="eastAsia"/>
                <w:sz w:val="24"/>
              </w:rPr>
              <w:t xml:space="preserve">                                                   </w:t>
            </w:r>
          </w:p>
          <w:p w:rsidR="001D0A69" w:rsidRDefault="006B70C1">
            <w:pPr>
              <w:spacing w:line="300" w:lineRule="auto"/>
              <w:rPr>
                <w:rFonts w:ascii="Times" w:hAnsi="Times"/>
                <w:sz w:val="24"/>
              </w:rPr>
            </w:pPr>
            <w:r>
              <w:rPr>
                <w:rFonts w:ascii="Times" w:hAnsi="Times" w:hint="eastAsia"/>
                <w:sz w:val="24"/>
              </w:rPr>
              <w:t xml:space="preserve">                                                </w:t>
            </w:r>
            <w:r>
              <w:rPr>
                <w:rFonts w:ascii="Times" w:hAnsi="Times" w:hint="eastAsia"/>
                <w:sz w:val="24"/>
              </w:rPr>
              <w:t>年</w:t>
            </w:r>
            <w:r>
              <w:rPr>
                <w:rFonts w:ascii="Times" w:hAnsi="Times" w:hint="eastAsia"/>
                <w:sz w:val="24"/>
              </w:rPr>
              <w:t xml:space="preserve">    </w:t>
            </w:r>
            <w:r>
              <w:rPr>
                <w:rFonts w:ascii="Times" w:hAnsi="Times" w:hint="eastAsia"/>
                <w:sz w:val="24"/>
              </w:rPr>
              <w:t>月</w:t>
            </w:r>
            <w:r>
              <w:rPr>
                <w:rFonts w:ascii="Times" w:hAnsi="Times" w:hint="eastAsia"/>
                <w:sz w:val="24"/>
              </w:rPr>
              <w:t xml:space="preserve">     </w:t>
            </w:r>
            <w:r>
              <w:rPr>
                <w:rFonts w:ascii="Times" w:hAnsi="Times" w:hint="eastAsia"/>
                <w:sz w:val="24"/>
              </w:rPr>
              <w:t>日</w:t>
            </w:r>
            <w:r>
              <w:rPr>
                <w:rFonts w:ascii="Times" w:hAnsi="Times" w:hint="eastAsia"/>
                <w:sz w:val="24"/>
              </w:rPr>
              <w:t xml:space="preserve">                             </w:t>
            </w:r>
          </w:p>
          <w:p w:rsidR="001D0A69" w:rsidRDefault="006B70C1">
            <w:pPr>
              <w:spacing w:line="300" w:lineRule="auto"/>
              <w:rPr>
                <w:rFonts w:ascii="Times" w:hAnsi="Times"/>
                <w:sz w:val="24"/>
              </w:rPr>
            </w:pPr>
            <w:r>
              <w:rPr>
                <w:rFonts w:ascii="Times" w:hAnsi="Times" w:hint="eastAsia"/>
                <w:sz w:val="24"/>
              </w:rPr>
              <w:t xml:space="preserve">      </w:t>
            </w:r>
          </w:p>
        </w:tc>
      </w:tr>
    </w:tbl>
    <w:p w:rsidR="001D0A69" w:rsidRDefault="006B70C1">
      <w:pPr>
        <w:spacing w:line="300" w:lineRule="auto"/>
        <w:rPr>
          <w:rFonts w:ascii="Times" w:hAnsi="Times"/>
          <w:b/>
          <w:bCs/>
          <w:sz w:val="28"/>
          <w:szCs w:val="28"/>
        </w:rPr>
      </w:pPr>
      <w:r>
        <w:rPr>
          <w:rFonts w:ascii="Times" w:hAnsi="Times" w:hint="eastAsia"/>
          <w:b/>
          <w:bCs/>
          <w:sz w:val="28"/>
          <w:szCs w:val="28"/>
        </w:rPr>
        <w:t>十、山东省家庭教育研究会审定意见</w:t>
      </w:r>
    </w:p>
    <w:tbl>
      <w:tblPr>
        <w:tblStyle w:val="a8"/>
        <w:tblW w:w="9960" w:type="dxa"/>
        <w:tblInd w:w="-223" w:type="dxa"/>
        <w:tblLayout w:type="fixed"/>
        <w:tblLook w:val="04A0"/>
      </w:tblPr>
      <w:tblGrid>
        <w:gridCol w:w="9960"/>
      </w:tblGrid>
      <w:tr w:rsidR="001D0A69">
        <w:trPr>
          <w:trHeight w:val="2135"/>
        </w:trPr>
        <w:tc>
          <w:tcPr>
            <w:tcW w:w="9960" w:type="dxa"/>
          </w:tcPr>
          <w:p w:rsidR="001D0A69" w:rsidRDefault="001D0A69">
            <w:pPr>
              <w:spacing w:line="300" w:lineRule="auto"/>
              <w:rPr>
                <w:rFonts w:ascii="Times" w:eastAsia="宋体" w:hAnsi="Times" w:cs="Times New Roman"/>
                <w:kern w:val="0"/>
                <w:sz w:val="24"/>
                <w:szCs w:val="20"/>
              </w:rPr>
            </w:pPr>
          </w:p>
          <w:p w:rsidR="001D0A69" w:rsidRDefault="001D0A69">
            <w:pPr>
              <w:spacing w:line="300" w:lineRule="auto"/>
              <w:rPr>
                <w:rFonts w:ascii="Times" w:eastAsia="宋体" w:hAnsi="Times" w:cs="Times New Roman"/>
                <w:kern w:val="0"/>
                <w:sz w:val="24"/>
                <w:szCs w:val="20"/>
              </w:rPr>
            </w:pPr>
          </w:p>
          <w:p w:rsidR="001D0A69" w:rsidRDefault="006B70C1">
            <w:pPr>
              <w:spacing w:line="300" w:lineRule="auto"/>
              <w:rPr>
                <w:rFonts w:ascii="Times" w:eastAsia="宋体" w:hAnsi="Times" w:cs="Times New Roman"/>
                <w:kern w:val="0"/>
                <w:sz w:val="24"/>
                <w:szCs w:val="20"/>
              </w:rPr>
            </w:pPr>
            <w:r>
              <w:rPr>
                <w:rFonts w:ascii="Times" w:eastAsia="宋体" w:hAnsi="Times" w:cs="Times New Roman" w:hint="eastAsia"/>
                <w:kern w:val="0"/>
                <w:sz w:val="24"/>
                <w:szCs w:val="20"/>
              </w:rPr>
              <w:t xml:space="preserve"> </w:t>
            </w:r>
            <w:bookmarkStart w:id="0" w:name="_GoBack"/>
            <w:bookmarkEnd w:id="0"/>
          </w:p>
          <w:p w:rsidR="001D0A69" w:rsidRDefault="001D0A69">
            <w:pPr>
              <w:spacing w:line="300" w:lineRule="auto"/>
              <w:rPr>
                <w:rFonts w:ascii="Times" w:eastAsia="宋体" w:hAnsi="Times" w:cs="Times New Roman"/>
                <w:kern w:val="0"/>
                <w:sz w:val="24"/>
                <w:szCs w:val="20"/>
              </w:rPr>
            </w:pPr>
          </w:p>
          <w:p w:rsidR="001D0A69" w:rsidRDefault="001D0A69">
            <w:pPr>
              <w:spacing w:line="300" w:lineRule="auto"/>
              <w:rPr>
                <w:rFonts w:ascii="Times" w:eastAsia="宋体" w:hAnsi="Times" w:cs="Times New Roman"/>
                <w:kern w:val="0"/>
                <w:sz w:val="24"/>
                <w:szCs w:val="20"/>
              </w:rPr>
            </w:pPr>
          </w:p>
          <w:p w:rsidR="001D0A69" w:rsidRDefault="001D0A69">
            <w:pPr>
              <w:spacing w:line="300" w:lineRule="auto"/>
              <w:rPr>
                <w:rFonts w:ascii="Times" w:eastAsia="宋体" w:hAnsi="Times" w:cs="Times New Roman"/>
                <w:kern w:val="0"/>
                <w:sz w:val="24"/>
                <w:szCs w:val="20"/>
              </w:rPr>
            </w:pPr>
          </w:p>
          <w:p w:rsidR="001D0A69" w:rsidRDefault="006B70C1">
            <w:pPr>
              <w:spacing w:line="300" w:lineRule="auto"/>
              <w:rPr>
                <w:rFonts w:ascii="Times" w:eastAsia="宋体" w:hAnsi="Times" w:cs="Times New Roman"/>
                <w:kern w:val="0"/>
                <w:sz w:val="24"/>
                <w:szCs w:val="20"/>
                <w:u w:val="single"/>
              </w:rPr>
            </w:pPr>
            <w:r>
              <w:rPr>
                <w:rFonts w:ascii="Times" w:eastAsia="宋体" w:hAnsi="Times" w:cs="Times New Roman" w:hint="eastAsia"/>
                <w:kern w:val="0"/>
                <w:sz w:val="24"/>
                <w:szCs w:val="20"/>
              </w:rPr>
              <w:t>单位（盖章）：</w:t>
            </w:r>
            <w:r>
              <w:rPr>
                <w:rFonts w:ascii="Times" w:eastAsia="宋体" w:hAnsi="Times" w:cs="Times New Roman" w:hint="eastAsia"/>
                <w:kern w:val="0"/>
                <w:sz w:val="24"/>
                <w:szCs w:val="20"/>
              </w:rPr>
              <w:t xml:space="preserve">                      </w:t>
            </w:r>
            <w:r>
              <w:rPr>
                <w:rFonts w:ascii="Times" w:eastAsia="宋体" w:hAnsi="Times" w:cs="Times New Roman" w:hint="eastAsia"/>
                <w:kern w:val="0"/>
                <w:sz w:val="24"/>
                <w:szCs w:val="20"/>
              </w:rPr>
              <w:t>负责人签名：</w:t>
            </w:r>
            <w:r>
              <w:rPr>
                <w:rFonts w:ascii="Times" w:eastAsia="宋体" w:hAnsi="Times" w:cs="Times New Roman" w:hint="eastAsia"/>
                <w:kern w:val="0"/>
                <w:sz w:val="24"/>
                <w:szCs w:val="20"/>
                <w:u w:val="single"/>
              </w:rPr>
              <w:t xml:space="preserve">                 </w:t>
            </w:r>
          </w:p>
          <w:p w:rsidR="001D0A69" w:rsidRDefault="006B70C1">
            <w:pPr>
              <w:spacing w:line="300" w:lineRule="auto"/>
              <w:rPr>
                <w:rFonts w:ascii="Times" w:eastAsia="宋体" w:hAnsi="Times" w:cs="Times New Roman"/>
                <w:kern w:val="0"/>
                <w:sz w:val="24"/>
                <w:szCs w:val="20"/>
              </w:rPr>
            </w:pPr>
            <w:r>
              <w:rPr>
                <w:rFonts w:ascii="Times" w:eastAsia="宋体" w:hAnsi="Times" w:cs="Times New Roman" w:hint="eastAsia"/>
                <w:kern w:val="0"/>
                <w:sz w:val="24"/>
                <w:szCs w:val="20"/>
              </w:rPr>
              <w:t xml:space="preserve">                                                 </w:t>
            </w:r>
          </w:p>
          <w:p w:rsidR="001D0A69" w:rsidRDefault="006B70C1">
            <w:pPr>
              <w:spacing w:line="300" w:lineRule="auto"/>
              <w:rPr>
                <w:rFonts w:ascii="Times" w:eastAsia="宋体" w:hAnsi="Times" w:cs="Times New Roman"/>
                <w:kern w:val="0"/>
                <w:sz w:val="24"/>
                <w:szCs w:val="20"/>
              </w:rPr>
            </w:pPr>
            <w:r>
              <w:rPr>
                <w:rFonts w:ascii="Times" w:eastAsia="宋体" w:hAnsi="Times" w:cs="Times New Roman" w:hint="eastAsia"/>
                <w:kern w:val="0"/>
                <w:sz w:val="24"/>
                <w:szCs w:val="20"/>
              </w:rPr>
              <w:t xml:space="preserve">                                                </w:t>
            </w:r>
            <w:r>
              <w:rPr>
                <w:rFonts w:ascii="Times" w:eastAsia="宋体" w:hAnsi="Times" w:cs="Times New Roman" w:hint="eastAsia"/>
                <w:kern w:val="0"/>
                <w:sz w:val="24"/>
                <w:szCs w:val="20"/>
              </w:rPr>
              <w:t>年</w:t>
            </w:r>
            <w:r>
              <w:rPr>
                <w:rFonts w:ascii="Times" w:eastAsia="宋体" w:hAnsi="Times" w:cs="Times New Roman" w:hint="eastAsia"/>
                <w:kern w:val="0"/>
                <w:sz w:val="24"/>
                <w:szCs w:val="20"/>
              </w:rPr>
              <w:t xml:space="preserve">    </w:t>
            </w:r>
            <w:r>
              <w:rPr>
                <w:rFonts w:ascii="Times" w:eastAsia="宋体" w:hAnsi="Times" w:cs="Times New Roman" w:hint="eastAsia"/>
                <w:kern w:val="0"/>
                <w:sz w:val="24"/>
                <w:szCs w:val="20"/>
              </w:rPr>
              <w:t>月</w:t>
            </w:r>
            <w:r>
              <w:rPr>
                <w:rFonts w:ascii="Times" w:eastAsia="宋体" w:hAnsi="Times" w:cs="Times New Roman" w:hint="eastAsia"/>
                <w:kern w:val="0"/>
                <w:sz w:val="24"/>
                <w:szCs w:val="20"/>
              </w:rPr>
              <w:t xml:space="preserve">     </w:t>
            </w:r>
            <w:r>
              <w:rPr>
                <w:rFonts w:ascii="Times" w:eastAsia="宋体" w:hAnsi="Times" w:cs="Times New Roman" w:hint="eastAsia"/>
                <w:kern w:val="0"/>
                <w:sz w:val="24"/>
                <w:szCs w:val="20"/>
              </w:rPr>
              <w:t>日</w:t>
            </w:r>
            <w:r>
              <w:rPr>
                <w:rFonts w:ascii="Times" w:eastAsia="宋体" w:hAnsi="Times" w:cs="Times New Roman" w:hint="eastAsia"/>
                <w:kern w:val="0"/>
                <w:sz w:val="24"/>
                <w:szCs w:val="20"/>
              </w:rPr>
              <w:t xml:space="preserve">   </w:t>
            </w:r>
          </w:p>
          <w:p w:rsidR="001D0A69" w:rsidRDefault="006B70C1">
            <w:pPr>
              <w:spacing w:line="300" w:lineRule="auto"/>
              <w:rPr>
                <w:rFonts w:ascii="Times" w:eastAsia="宋体" w:hAnsi="Times" w:cs="Times New Roman"/>
                <w:kern w:val="0"/>
                <w:sz w:val="24"/>
                <w:szCs w:val="20"/>
              </w:rPr>
            </w:pPr>
            <w:r>
              <w:rPr>
                <w:rFonts w:ascii="Times" w:eastAsia="宋体" w:hAnsi="Times" w:cs="Times New Roman" w:hint="eastAsia"/>
                <w:kern w:val="0"/>
                <w:sz w:val="24"/>
                <w:szCs w:val="20"/>
              </w:rPr>
              <w:t xml:space="preserve">                          </w:t>
            </w:r>
          </w:p>
        </w:tc>
      </w:tr>
    </w:tbl>
    <w:p w:rsidR="001D0A69" w:rsidRDefault="001D0A69"/>
    <w:p w:rsidR="001D0A69" w:rsidRDefault="001D0A69">
      <w:pPr>
        <w:rPr>
          <w:rFonts w:ascii="仿宋_GB2312" w:eastAsia="仿宋_GB2312"/>
          <w:sz w:val="36"/>
          <w:szCs w:val="36"/>
        </w:rPr>
      </w:pPr>
    </w:p>
    <w:sectPr w:rsidR="001D0A69" w:rsidSect="001D0A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0C1" w:rsidRDefault="006B70C1" w:rsidP="00271511">
      <w:r>
        <w:separator/>
      </w:r>
    </w:p>
  </w:endnote>
  <w:endnote w:type="continuationSeparator" w:id="1">
    <w:p w:rsidR="006B70C1" w:rsidRDefault="006B70C1" w:rsidP="00271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ZXBSK--GBK1-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0C1" w:rsidRDefault="006B70C1" w:rsidP="00271511">
      <w:r>
        <w:separator/>
      </w:r>
    </w:p>
  </w:footnote>
  <w:footnote w:type="continuationSeparator" w:id="1">
    <w:p w:rsidR="006B70C1" w:rsidRDefault="006B70C1" w:rsidP="00271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lvl w:ilvl="0">
      <w:start w:val="1"/>
      <w:numFmt w:val="decimal"/>
      <w:suff w:val="nothing"/>
      <w:lvlText w:val="%1."/>
      <w:lvlJc w:val="left"/>
    </w:lvl>
  </w:abstractNum>
  <w:abstractNum w:abstractNumId="1">
    <w:nsid w:val="58847ADE"/>
    <w:multiLevelType w:val="singleLevel"/>
    <w:tmpl w:val="58847ADE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AE8"/>
    <w:rsid w:val="00014C0F"/>
    <w:rsid w:val="00024242"/>
    <w:rsid w:val="00055BA2"/>
    <w:rsid w:val="000663ED"/>
    <w:rsid w:val="000A5C7D"/>
    <w:rsid w:val="000D47EF"/>
    <w:rsid w:val="000E4220"/>
    <w:rsid w:val="0011488F"/>
    <w:rsid w:val="001270FE"/>
    <w:rsid w:val="00156ED7"/>
    <w:rsid w:val="001705C3"/>
    <w:rsid w:val="001770FF"/>
    <w:rsid w:val="00180B31"/>
    <w:rsid w:val="001B2187"/>
    <w:rsid w:val="001B64A2"/>
    <w:rsid w:val="001D0A69"/>
    <w:rsid w:val="001F12AA"/>
    <w:rsid w:val="0022469A"/>
    <w:rsid w:val="00255739"/>
    <w:rsid w:val="00271511"/>
    <w:rsid w:val="00275A14"/>
    <w:rsid w:val="0028069A"/>
    <w:rsid w:val="00295B30"/>
    <w:rsid w:val="002C7538"/>
    <w:rsid w:val="00315393"/>
    <w:rsid w:val="003258C4"/>
    <w:rsid w:val="00381C41"/>
    <w:rsid w:val="00382542"/>
    <w:rsid w:val="00427861"/>
    <w:rsid w:val="00475AE8"/>
    <w:rsid w:val="004D5C38"/>
    <w:rsid w:val="004F1483"/>
    <w:rsid w:val="00524A5C"/>
    <w:rsid w:val="0053363C"/>
    <w:rsid w:val="00573EB2"/>
    <w:rsid w:val="005B612D"/>
    <w:rsid w:val="005C0BE1"/>
    <w:rsid w:val="005C2085"/>
    <w:rsid w:val="005D7247"/>
    <w:rsid w:val="0066581B"/>
    <w:rsid w:val="006A5F46"/>
    <w:rsid w:val="006B165A"/>
    <w:rsid w:val="006B2016"/>
    <w:rsid w:val="006B70C1"/>
    <w:rsid w:val="006F6B11"/>
    <w:rsid w:val="007208FF"/>
    <w:rsid w:val="00740299"/>
    <w:rsid w:val="007406F0"/>
    <w:rsid w:val="0079453E"/>
    <w:rsid w:val="00796CF0"/>
    <w:rsid w:val="007E798C"/>
    <w:rsid w:val="00821EAF"/>
    <w:rsid w:val="008767A6"/>
    <w:rsid w:val="008E2717"/>
    <w:rsid w:val="008E441B"/>
    <w:rsid w:val="008F62FE"/>
    <w:rsid w:val="00900C34"/>
    <w:rsid w:val="009033C2"/>
    <w:rsid w:val="00961D69"/>
    <w:rsid w:val="00980C28"/>
    <w:rsid w:val="009A3EFB"/>
    <w:rsid w:val="009B08BA"/>
    <w:rsid w:val="00A004AE"/>
    <w:rsid w:val="00A72E23"/>
    <w:rsid w:val="00A93234"/>
    <w:rsid w:val="00A94232"/>
    <w:rsid w:val="00AB02CD"/>
    <w:rsid w:val="00AE4E49"/>
    <w:rsid w:val="00B979FA"/>
    <w:rsid w:val="00BF6BCD"/>
    <w:rsid w:val="00C01F23"/>
    <w:rsid w:val="00C22C8F"/>
    <w:rsid w:val="00C40F6C"/>
    <w:rsid w:val="00C52B37"/>
    <w:rsid w:val="00C53DDA"/>
    <w:rsid w:val="00C9479C"/>
    <w:rsid w:val="00CA5F94"/>
    <w:rsid w:val="00D01610"/>
    <w:rsid w:val="00D020EF"/>
    <w:rsid w:val="00D73065"/>
    <w:rsid w:val="00DA1EBF"/>
    <w:rsid w:val="00DD76B4"/>
    <w:rsid w:val="00E04F74"/>
    <w:rsid w:val="00E93CB8"/>
    <w:rsid w:val="00E9566A"/>
    <w:rsid w:val="00F22984"/>
    <w:rsid w:val="00F40973"/>
    <w:rsid w:val="00F8609C"/>
    <w:rsid w:val="00F914D4"/>
    <w:rsid w:val="00FA13E5"/>
    <w:rsid w:val="00FC1187"/>
    <w:rsid w:val="190861AD"/>
    <w:rsid w:val="466267D1"/>
    <w:rsid w:val="785B0676"/>
    <w:rsid w:val="7BA047D1"/>
    <w:rsid w:val="7D294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  <o:rules v:ext="edit">
        <o:r id="V:Rule2" type="connector" idref="#直接连接符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1D0A69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sid w:val="001D0A6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D0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1D0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1D0A69"/>
    <w:rPr>
      <w:color w:val="0000FF" w:themeColor="hyperlink"/>
      <w:u w:val="single"/>
    </w:rPr>
  </w:style>
  <w:style w:type="table" w:styleId="a8">
    <w:name w:val="Table Grid"/>
    <w:basedOn w:val="a1"/>
    <w:qFormat/>
    <w:rsid w:val="001D0A6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D0A69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qFormat/>
    <w:rsid w:val="001D0A6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D0A6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1D0A69"/>
  </w:style>
  <w:style w:type="character" w:customStyle="1" w:styleId="Char0">
    <w:name w:val="批注框文本 Char"/>
    <w:basedOn w:val="a0"/>
    <w:link w:val="a4"/>
    <w:uiPriority w:val="99"/>
    <w:semiHidden/>
    <w:qFormat/>
    <w:rsid w:val="001D0A69"/>
    <w:rPr>
      <w:sz w:val="18"/>
      <w:szCs w:val="18"/>
    </w:rPr>
  </w:style>
  <w:style w:type="character" w:customStyle="1" w:styleId="fontstyle01">
    <w:name w:val="fontstyle01"/>
    <w:basedOn w:val="a0"/>
    <w:qFormat/>
    <w:rsid w:val="001D0A69"/>
    <w:rPr>
      <w:rFonts w:ascii="FZXBSK--GBK1-0" w:eastAsia="FZXBSK--GBK1-0" w:hAnsi="FZXBSK--GBK1-0" w:cs="FZXBSK--GBK1-0"/>
      <w:color w:val="EE1D23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sdops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80195CA0-D7EA-4421-8275-A0D0BCCD41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493</Words>
  <Characters>2814</Characters>
  <Application>Microsoft Office Word</Application>
  <DocSecurity>0</DocSecurity>
  <Lines>23</Lines>
  <Paragraphs>6</Paragraphs>
  <ScaleCrop>false</ScaleCrop>
  <Company>微软中国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33</cp:revision>
  <cp:lastPrinted>2017-05-15T06:22:00Z</cp:lastPrinted>
  <dcterms:created xsi:type="dcterms:W3CDTF">2017-03-24T02:10:00Z</dcterms:created>
  <dcterms:modified xsi:type="dcterms:W3CDTF">2017-05-15T08:19:00Z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